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088F" w:rsidRPr="00372F04" w:rsidRDefault="0036088F" w:rsidP="0036088F">
      <w:pPr>
        <w:jc w:val="right"/>
        <w:rPr>
          <w:b/>
          <w:sz w:val="28"/>
          <w:szCs w:val="28"/>
        </w:rPr>
      </w:pPr>
      <w:bookmarkStart w:id="0" w:name="_Hlk148087011"/>
      <w:r w:rsidRPr="00372F04">
        <w:rPr>
          <w:b/>
          <w:sz w:val="28"/>
          <w:szCs w:val="28"/>
        </w:rPr>
        <w:t>Приложение 1</w:t>
      </w:r>
    </w:p>
    <w:p w:rsidR="0036088F" w:rsidRPr="00372F04" w:rsidRDefault="0036088F" w:rsidP="0036088F">
      <w:pPr>
        <w:ind w:right="-5"/>
        <w:rPr>
          <w:b/>
          <w:sz w:val="28"/>
          <w:szCs w:val="28"/>
        </w:rPr>
      </w:pPr>
    </w:p>
    <w:p w:rsidR="0036088F" w:rsidRPr="00372F04" w:rsidRDefault="0036088F" w:rsidP="0036088F">
      <w:pPr>
        <w:widowControl w:val="0"/>
        <w:spacing w:line="276" w:lineRule="auto"/>
        <w:ind w:right="-2"/>
        <w:rPr>
          <w:color w:val="000000"/>
          <w:sz w:val="28"/>
          <w:szCs w:val="28"/>
        </w:rPr>
      </w:pPr>
    </w:p>
    <w:p w:rsidR="0036088F" w:rsidRPr="00372F04" w:rsidRDefault="0036088F" w:rsidP="0036088F">
      <w:pPr>
        <w:spacing w:line="276" w:lineRule="auto"/>
        <w:ind w:right="-2"/>
        <w:jc w:val="center"/>
        <w:rPr>
          <w:b/>
          <w:color w:val="000000"/>
          <w:sz w:val="28"/>
          <w:szCs w:val="28"/>
        </w:rPr>
      </w:pPr>
      <w:r w:rsidRPr="00372F04">
        <w:rPr>
          <w:b/>
          <w:color w:val="000000"/>
          <w:sz w:val="28"/>
          <w:szCs w:val="28"/>
        </w:rPr>
        <w:t>Техническое задание</w:t>
      </w:r>
    </w:p>
    <w:p w:rsidR="0036088F" w:rsidRPr="00372F04" w:rsidRDefault="0036088F" w:rsidP="0036088F">
      <w:pPr>
        <w:tabs>
          <w:tab w:val="left" w:pos="993"/>
        </w:tabs>
        <w:spacing w:line="276" w:lineRule="auto"/>
        <w:ind w:right="-2"/>
        <w:jc w:val="center"/>
        <w:rPr>
          <w:bCs/>
          <w:sz w:val="28"/>
          <w:szCs w:val="28"/>
        </w:rPr>
      </w:pPr>
      <w:r w:rsidRPr="00372F04">
        <w:rPr>
          <w:bCs/>
          <w:sz w:val="28"/>
          <w:szCs w:val="28"/>
        </w:rPr>
        <w:t xml:space="preserve">На предоставляемые услуги по WEB-разработке информационного портала сети электрозарядных станций «Malanka». </w:t>
      </w:r>
    </w:p>
    <w:p w:rsidR="0036088F" w:rsidRPr="00372F04" w:rsidRDefault="0036088F" w:rsidP="0036088F">
      <w:pPr>
        <w:tabs>
          <w:tab w:val="left" w:pos="993"/>
        </w:tabs>
        <w:spacing w:line="276" w:lineRule="auto"/>
        <w:ind w:right="-2"/>
        <w:jc w:val="center"/>
        <w:rPr>
          <w:bCs/>
          <w:sz w:val="28"/>
          <w:szCs w:val="28"/>
        </w:rPr>
      </w:pPr>
    </w:p>
    <w:p w:rsidR="0036088F" w:rsidRPr="00372F04" w:rsidRDefault="0036088F" w:rsidP="0036088F">
      <w:pPr>
        <w:ind w:right="-2"/>
        <w:rPr>
          <w:b/>
          <w:color w:val="000000"/>
          <w:sz w:val="28"/>
          <w:szCs w:val="28"/>
        </w:rPr>
      </w:pPr>
      <w:r w:rsidRPr="00372F04">
        <w:rPr>
          <w:color w:val="000000"/>
          <w:sz w:val="28"/>
          <w:szCs w:val="28"/>
        </w:rPr>
        <w:tab/>
      </w:r>
      <w:r w:rsidRPr="00372F04">
        <w:rPr>
          <w:b/>
          <w:color w:val="000000"/>
          <w:sz w:val="28"/>
          <w:szCs w:val="28"/>
        </w:rPr>
        <w:t>1.Термины и определения</w:t>
      </w:r>
    </w:p>
    <w:p w:rsidR="0036088F" w:rsidRPr="00372F04" w:rsidRDefault="0036088F" w:rsidP="0036088F">
      <w:pPr>
        <w:pStyle w:val="Zagolovok2Podzagolovok"/>
        <w:numPr>
          <w:ilvl w:val="0"/>
          <w:numId w:val="0"/>
        </w:numPr>
        <w:spacing w:before="0" w:after="0"/>
        <w:ind w:right="-2" w:firstLine="709"/>
        <w:jc w:val="both"/>
        <w:rPr>
          <w:rFonts w:ascii="Times New Roman" w:hAnsi="Times New Roman" w:cs="Times New Roman"/>
          <w:b w:val="0"/>
          <w:bCs w:val="0"/>
          <w:color w:val="000000"/>
          <w:sz w:val="28"/>
          <w:szCs w:val="28"/>
          <w:lang w:eastAsia="ru-RU" w:bidi="ar-SA"/>
        </w:rPr>
      </w:pPr>
      <w:r w:rsidRPr="00372F04">
        <w:rPr>
          <w:rFonts w:ascii="Times New Roman" w:hAnsi="Times New Roman" w:cs="Times New Roman"/>
          <w:b w:val="0"/>
          <w:bCs w:val="0"/>
          <w:color w:val="000000"/>
          <w:sz w:val="28"/>
          <w:szCs w:val="28"/>
          <w:lang w:eastAsia="ru-RU" w:bidi="ar-SA"/>
        </w:rPr>
        <w:t>1.1. Клиентская часть информационного портала – это разработка пользовательского интерфейса и функций, которые работают на клиентской стороне веб-сайта или приложения. Это всё, что видит пользователь, открывая веб-страницу, и с чем он взаимодействует.</w:t>
      </w:r>
    </w:p>
    <w:p w:rsidR="0036088F" w:rsidRPr="00372F04" w:rsidRDefault="0036088F" w:rsidP="0036088F">
      <w:pPr>
        <w:pStyle w:val="Abzac"/>
        <w:spacing w:line="240" w:lineRule="auto"/>
        <w:ind w:right="-2"/>
        <w:rPr>
          <w:rFonts w:ascii="Times New Roman" w:hAnsi="Times New Roman"/>
          <w:sz w:val="28"/>
          <w:szCs w:val="28"/>
          <w:lang w:eastAsia="ru-RU"/>
        </w:rPr>
      </w:pPr>
      <w:r w:rsidRPr="00372F04">
        <w:rPr>
          <w:rFonts w:ascii="Times New Roman" w:hAnsi="Times New Roman"/>
          <w:sz w:val="28"/>
          <w:szCs w:val="28"/>
          <w:lang w:eastAsia="ru-RU"/>
        </w:rPr>
        <w:t>1.2 Панель администрирования –</w:t>
      </w:r>
      <w:r w:rsidRPr="00372F04">
        <w:rPr>
          <w:rFonts w:ascii="Times New Roman" w:hAnsi="Times New Roman"/>
          <w:sz w:val="28"/>
          <w:szCs w:val="28"/>
        </w:rPr>
        <w:t xml:space="preserve"> </w:t>
      </w:r>
      <w:r w:rsidRPr="00372F04">
        <w:rPr>
          <w:rFonts w:ascii="Times New Roman" w:hAnsi="Times New Roman"/>
          <w:sz w:val="28"/>
          <w:szCs w:val="28"/>
          <w:lang w:eastAsia="ru-RU"/>
        </w:rPr>
        <w:t>инструмент для управления веб-ресурсом и его настройками, добавления новых и удаления старых страниц, изменения внешнего вида веб-ресурса и редактирования контента.</w:t>
      </w:r>
    </w:p>
    <w:p w:rsidR="0036088F" w:rsidRPr="00372F04" w:rsidRDefault="0036088F" w:rsidP="0036088F">
      <w:pPr>
        <w:pStyle w:val="Abzac"/>
        <w:spacing w:line="240" w:lineRule="auto"/>
        <w:ind w:right="-2"/>
        <w:rPr>
          <w:rFonts w:ascii="Times New Roman" w:hAnsi="Times New Roman"/>
          <w:color w:val="000000"/>
          <w:sz w:val="28"/>
          <w:szCs w:val="28"/>
          <w:lang w:eastAsia="ru-RU"/>
        </w:rPr>
      </w:pPr>
      <w:r w:rsidRPr="00372F04">
        <w:rPr>
          <w:rFonts w:ascii="Times New Roman" w:hAnsi="Times New Roman"/>
          <w:color w:val="000000"/>
          <w:sz w:val="28"/>
          <w:szCs w:val="28"/>
          <w:lang w:eastAsia="ru-RU"/>
        </w:rPr>
        <w:t xml:space="preserve">1.3 </w:t>
      </w:r>
      <w:r w:rsidRPr="00372F04">
        <w:rPr>
          <w:rFonts w:ascii="Times New Roman" w:hAnsi="Times New Roman"/>
          <w:color w:val="000000"/>
          <w:sz w:val="28"/>
          <w:szCs w:val="28"/>
          <w:lang w:val="en-US" w:eastAsia="ru-RU"/>
        </w:rPr>
        <w:t>SEO</w:t>
      </w:r>
      <w:r w:rsidRPr="00372F04">
        <w:rPr>
          <w:rFonts w:ascii="Times New Roman" w:hAnsi="Times New Roman"/>
          <w:color w:val="000000"/>
          <w:sz w:val="28"/>
          <w:szCs w:val="28"/>
          <w:lang w:eastAsia="ru-RU"/>
        </w:rPr>
        <w:t>-оптимизация -</w:t>
      </w:r>
      <w:r w:rsidRPr="00372F04">
        <w:rPr>
          <w:rFonts w:ascii="Times New Roman" w:hAnsi="Times New Roman"/>
          <w:color w:val="000000"/>
          <w:sz w:val="28"/>
          <w:szCs w:val="28"/>
        </w:rPr>
        <w:t xml:space="preserve"> </w:t>
      </w:r>
      <w:r w:rsidRPr="00372F04">
        <w:rPr>
          <w:rFonts w:ascii="Times New Roman" w:hAnsi="Times New Roman"/>
          <w:color w:val="000000"/>
          <w:sz w:val="28"/>
          <w:szCs w:val="28"/>
          <w:lang w:eastAsia="ru-RU"/>
        </w:rPr>
        <w:t xml:space="preserve">комплекс мероприятий по внутренней и внешней оптимизации для поднятия позиций веб-сайта в результатах выдачи поисковых систем по определённым запросам пользователей, с целью увеличения сетевого трафика, потенциальных клиентов и последующей монетизации этого трафика. </w:t>
      </w:r>
    </w:p>
    <w:p w:rsidR="0036088F" w:rsidRPr="00372F04" w:rsidRDefault="0036088F" w:rsidP="0036088F">
      <w:pPr>
        <w:pStyle w:val="Abzac"/>
        <w:spacing w:line="240" w:lineRule="auto"/>
        <w:ind w:right="-2"/>
        <w:rPr>
          <w:rFonts w:ascii="Times New Roman" w:hAnsi="Times New Roman"/>
          <w:color w:val="000000"/>
          <w:sz w:val="28"/>
          <w:szCs w:val="28"/>
          <w:lang w:eastAsia="ru-RU"/>
        </w:rPr>
      </w:pPr>
      <w:r w:rsidRPr="00372F04">
        <w:rPr>
          <w:rFonts w:ascii="Times New Roman" w:hAnsi="Times New Roman"/>
          <w:color w:val="000000"/>
          <w:sz w:val="28"/>
          <w:szCs w:val="28"/>
          <w:lang w:eastAsia="ru-RU"/>
        </w:rPr>
        <w:t>1.4 Пользователь -</w:t>
      </w:r>
      <w:r w:rsidRPr="00372F04">
        <w:rPr>
          <w:rFonts w:ascii="Times New Roman" w:hAnsi="Times New Roman"/>
          <w:i/>
          <w:iCs/>
          <w:color w:val="000000"/>
          <w:sz w:val="28"/>
          <w:szCs w:val="28"/>
          <w:lang w:eastAsia="ru-RU"/>
        </w:rPr>
        <w:t xml:space="preserve"> </w:t>
      </w:r>
      <w:r w:rsidRPr="00372F04">
        <w:rPr>
          <w:rFonts w:ascii="Times New Roman" w:hAnsi="Times New Roman"/>
          <w:iCs/>
          <w:color w:val="000000"/>
          <w:sz w:val="28"/>
          <w:szCs w:val="28"/>
          <w:lang w:eastAsia="ru-RU"/>
        </w:rPr>
        <w:t>человек, взаимодействующий с системой в качестве потребителя услуг и информации.</w:t>
      </w:r>
    </w:p>
    <w:p w:rsidR="0036088F" w:rsidRPr="00372F04" w:rsidRDefault="0036088F" w:rsidP="0036088F">
      <w:pPr>
        <w:pStyle w:val="Abzac"/>
        <w:spacing w:line="240" w:lineRule="auto"/>
        <w:ind w:right="-2"/>
        <w:rPr>
          <w:rFonts w:ascii="Times New Roman" w:hAnsi="Times New Roman"/>
          <w:iCs/>
          <w:color w:val="000000"/>
          <w:sz w:val="28"/>
          <w:szCs w:val="28"/>
          <w:lang w:eastAsia="ru-RU"/>
        </w:rPr>
      </w:pPr>
      <w:r w:rsidRPr="00372F04">
        <w:rPr>
          <w:rFonts w:ascii="Times New Roman" w:hAnsi="Times New Roman"/>
          <w:color w:val="000000"/>
          <w:sz w:val="28"/>
          <w:szCs w:val="28"/>
          <w:lang w:eastAsia="ru-RU"/>
        </w:rPr>
        <w:t xml:space="preserve">1.5 Администратор - </w:t>
      </w:r>
      <w:r w:rsidRPr="00372F04">
        <w:rPr>
          <w:rFonts w:ascii="Times New Roman" w:hAnsi="Times New Roman"/>
          <w:iCs/>
          <w:color w:val="000000"/>
          <w:sz w:val="28"/>
          <w:szCs w:val="28"/>
          <w:lang w:eastAsia="ru-RU"/>
        </w:rPr>
        <w:t>пользователь с правами модератора и возможностью редактировать роли и функционал других пользователей.</w:t>
      </w:r>
    </w:p>
    <w:p w:rsidR="0036088F" w:rsidRPr="00372F04" w:rsidRDefault="0036088F" w:rsidP="0036088F">
      <w:pPr>
        <w:pStyle w:val="Abzac"/>
        <w:spacing w:line="240" w:lineRule="auto"/>
        <w:ind w:right="-2"/>
        <w:rPr>
          <w:rFonts w:ascii="Times New Roman" w:hAnsi="Times New Roman"/>
          <w:color w:val="000000"/>
          <w:sz w:val="28"/>
          <w:szCs w:val="28"/>
          <w:lang w:eastAsia="ru-RU"/>
        </w:rPr>
      </w:pPr>
    </w:p>
    <w:p w:rsidR="0036088F" w:rsidRPr="00372F04" w:rsidRDefault="0036088F" w:rsidP="0036088F">
      <w:pPr>
        <w:pStyle w:val="Abzac"/>
        <w:spacing w:line="240" w:lineRule="auto"/>
        <w:ind w:right="-2"/>
        <w:rPr>
          <w:rFonts w:ascii="Times New Roman" w:hAnsi="Times New Roman"/>
          <w:b/>
          <w:color w:val="000000"/>
          <w:sz w:val="28"/>
          <w:szCs w:val="28"/>
          <w:lang w:bidi="en-US"/>
        </w:rPr>
      </w:pPr>
      <w:r w:rsidRPr="00372F04">
        <w:rPr>
          <w:rFonts w:ascii="Times New Roman" w:hAnsi="Times New Roman"/>
          <w:b/>
          <w:color w:val="000000"/>
          <w:sz w:val="28"/>
          <w:szCs w:val="28"/>
          <w:lang w:bidi="en-US"/>
        </w:rPr>
        <w:t>2. Клиентская часть веб-сайта</w:t>
      </w:r>
    </w:p>
    <w:p w:rsidR="0036088F" w:rsidRPr="00372F04" w:rsidRDefault="0036088F" w:rsidP="0036088F">
      <w:pPr>
        <w:pStyle w:val="Zagolovok2Podzagolovok"/>
        <w:numPr>
          <w:ilvl w:val="0"/>
          <w:numId w:val="0"/>
        </w:numPr>
        <w:spacing w:before="0" w:after="0"/>
        <w:ind w:right="-2" w:firstLine="709"/>
        <w:jc w:val="both"/>
        <w:rPr>
          <w:rFonts w:ascii="Times New Roman" w:hAnsi="Times New Roman" w:cs="Times New Roman"/>
          <w:b w:val="0"/>
          <w:color w:val="000000"/>
          <w:sz w:val="28"/>
          <w:szCs w:val="28"/>
        </w:rPr>
      </w:pPr>
      <w:r w:rsidRPr="00372F04">
        <w:rPr>
          <w:rFonts w:ascii="Times New Roman" w:hAnsi="Times New Roman" w:cs="Times New Roman"/>
          <w:b w:val="0"/>
          <w:color w:val="000000"/>
          <w:sz w:val="28"/>
          <w:szCs w:val="28"/>
        </w:rPr>
        <w:t xml:space="preserve">2.1. Дизайн </w:t>
      </w:r>
      <w:r w:rsidRPr="00372F04">
        <w:rPr>
          <w:rFonts w:ascii="Times New Roman" w:hAnsi="Times New Roman" w:cs="Times New Roman"/>
          <w:b w:val="0"/>
          <w:bCs w:val="0"/>
          <w:color w:val="000000"/>
          <w:sz w:val="28"/>
          <w:szCs w:val="28"/>
          <w:lang w:eastAsia="ru-RU" w:bidi="ar-SA"/>
        </w:rPr>
        <w:t>информационного портала</w:t>
      </w:r>
      <w:r w:rsidRPr="00372F04">
        <w:rPr>
          <w:rFonts w:ascii="Times New Roman" w:hAnsi="Times New Roman" w:cs="Times New Roman"/>
          <w:b w:val="0"/>
          <w:color w:val="000000"/>
          <w:sz w:val="28"/>
          <w:szCs w:val="28"/>
        </w:rPr>
        <w:t xml:space="preserve"> должен быть разработан Исполнителем и соответствовать брендбуку РУП «ПО «Белоруснефть» и концепции UX/UI дизайна программного комплекса по организации системы зарядки автомобилей сети зарядных станций «Malanka». Первоначальный макет веб-портала будет предоставлен Заказчиком.</w:t>
      </w:r>
    </w:p>
    <w:p w:rsidR="0036088F" w:rsidRDefault="0036088F" w:rsidP="0036088F">
      <w:pPr>
        <w:pStyle w:val="Abzac"/>
        <w:spacing w:line="240" w:lineRule="auto"/>
        <w:ind w:right="-2"/>
        <w:rPr>
          <w:rFonts w:ascii="Times New Roman" w:hAnsi="Times New Roman"/>
          <w:color w:val="000000"/>
          <w:sz w:val="28"/>
          <w:szCs w:val="28"/>
          <w:lang w:bidi="en-US"/>
        </w:rPr>
      </w:pPr>
      <w:r w:rsidRPr="00372F04">
        <w:rPr>
          <w:rFonts w:ascii="Times New Roman" w:hAnsi="Times New Roman"/>
          <w:color w:val="000000"/>
          <w:sz w:val="28"/>
          <w:szCs w:val="28"/>
          <w:lang w:bidi="en-US"/>
        </w:rPr>
        <w:t>Информационный портал должен состоять из страниц отображающих информацию переданную Заказчиком в виде текстов, макетов и других источников, должен иметь страницу с формой обратной связи и страницу с картой города (справа) и аналитической панелью (слева) для отображения наилучших мест размещения зарядных станций и статисти</w:t>
      </w:r>
      <w:r>
        <w:rPr>
          <w:rFonts w:ascii="Times New Roman" w:hAnsi="Times New Roman"/>
          <w:color w:val="000000"/>
          <w:sz w:val="28"/>
          <w:szCs w:val="28"/>
          <w:lang w:bidi="en-US"/>
        </w:rPr>
        <w:t>ческую информацию в аналитической панели, а так же другие страницы с информацией</w:t>
      </w:r>
      <w:r w:rsidRPr="00372F04">
        <w:rPr>
          <w:rFonts w:ascii="Times New Roman" w:hAnsi="Times New Roman"/>
          <w:color w:val="000000"/>
          <w:sz w:val="28"/>
          <w:szCs w:val="28"/>
          <w:lang w:bidi="en-US"/>
        </w:rPr>
        <w:t>.</w:t>
      </w:r>
    </w:p>
    <w:p w:rsidR="0036088F" w:rsidRPr="00372F04" w:rsidRDefault="0036088F" w:rsidP="0036088F">
      <w:pPr>
        <w:pStyle w:val="Abzac"/>
        <w:spacing w:line="240" w:lineRule="auto"/>
        <w:ind w:right="-2" w:firstLine="0"/>
        <w:rPr>
          <w:rFonts w:ascii="Times New Roman" w:hAnsi="Times New Roman"/>
          <w:color w:val="000000"/>
          <w:sz w:val="28"/>
          <w:szCs w:val="28"/>
          <w:lang w:bidi="en-US"/>
        </w:rPr>
      </w:pPr>
      <w:r w:rsidRPr="009F486C">
        <w:rPr>
          <w:rFonts w:ascii="Times New Roman" w:hAnsi="Times New Roman"/>
          <w:noProof/>
          <w:color w:val="000000"/>
          <w:sz w:val="28"/>
          <w:szCs w:val="28"/>
          <w:lang w:bidi="en-US"/>
        </w:rPr>
        <w:lastRenderedPageBreak/>
        <w:drawing>
          <wp:inline distT="0" distB="0" distL="0" distR="0" wp14:anchorId="6D72BB13" wp14:editId="657FC302">
            <wp:extent cx="5943600" cy="38100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r w:rsidRPr="005C4441">
        <w:rPr>
          <w:rFonts w:ascii="Times New Roman" w:hAnsi="Times New Roman"/>
          <w:noProof/>
          <w:color w:val="000000"/>
          <w:sz w:val="28"/>
          <w:szCs w:val="28"/>
          <w:lang w:bidi="en-US"/>
        </w:rPr>
        <w:drawing>
          <wp:inline distT="0" distB="0" distL="0" distR="0" wp14:anchorId="71690E59" wp14:editId="66585860">
            <wp:extent cx="5943600" cy="3886200"/>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r>
        <w:rPr>
          <w:rFonts w:ascii="Times New Roman" w:hAnsi="Times New Roman"/>
          <w:noProof/>
          <w:color w:val="000000"/>
          <w:sz w:val="28"/>
          <w:szCs w:val="28"/>
          <w:lang w:bidi="en-US"/>
        </w:rPr>
        <w:t>+</w:t>
      </w:r>
    </w:p>
    <w:p w:rsidR="0036088F" w:rsidRPr="00FD460C" w:rsidRDefault="0036088F" w:rsidP="0036088F">
      <w:pPr>
        <w:pStyle w:val="Abzac"/>
        <w:spacing w:line="240" w:lineRule="auto"/>
        <w:ind w:right="-2"/>
        <w:rPr>
          <w:rFonts w:ascii="Times New Roman" w:hAnsi="Times New Roman"/>
          <w:color w:val="000000"/>
          <w:sz w:val="28"/>
          <w:szCs w:val="28"/>
          <w:lang w:bidi="en-US"/>
        </w:rPr>
      </w:pPr>
      <w:r w:rsidRPr="00756631">
        <w:rPr>
          <w:rFonts w:ascii="Times New Roman" w:hAnsi="Times New Roman"/>
          <w:color w:val="000000"/>
          <w:sz w:val="28"/>
          <w:szCs w:val="28"/>
          <w:highlight w:val="yellow"/>
          <w:lang w:bidi="en-US"/>
        </w:rPr>
        <w:t>На карте (</w:t>
      </w:r>
      <w:r w:rsidRPr="00756631">
        <w:rPr>
          <w:rFonts w:ascii="Times New Roman" w:hAnsi="Times New Roman"/>
          <w:color w:val="000000"/>
          <w:sz w:val="28"/>
          <w:szCs w:val="28"/>
          <w:highlight w:val="yellow"/>
          <w:lang w:val="en-US" w:bidi="en-US"/>
        </w:rPr>
        <w:t>Mapbox</w:t>
      </w:r>
      <w:r w:rsidRPr="00756631">
        <w:rPr>
          <w:rFonts w:ascii="Times New Roman" w:hAnsi="Times New Roman"/>
          <w:color w:val="000000"/>
          <w:sz w:val="28"/>
          <w:szCs w:val="28"/>
          <w:highlight w:val="yellow"/>
          <w:lang w:bidi="en-US"/>
        </w:rPr>
        <w:t xml:space="preserve">, </w:t>
      </w:r>
      <w:r w:rsidRPr="00756631">
        <w:rPr>
          <w:rFonts w:ascii="Times New Roman" w:hAnsi="Times New Roman"/>
          <w:color w:val="000000"/>
          <w:sz w:val="28"/>
          <w:szCs w:val="28"/>
          <w:highlight w:val="yellow"/>
          <w:lang w:val="en-US" w:bidi="en-US"/>
        </w:rPr>
        <w:t>Yandex</w:t>
      </w:r>
      <w:r w:rsidRPr="00756631">
        <w:rPr>
          <w:rFonts w:ascii="Times New Roman" w:hAnsi="Times New Roman"/>
          <w:color w:val="000000"/>
          <w:sz w:val="28"/>
          <w:szCs w:val="28"/>
          <w:highlight w:val="yellow"/>
          <w:lang w:bidi="en-US"/>
        </w:rPr>
        <w:t xml:space="preserve">, </w:t>
      </w:r>
      <w:r w:rsidRPr="00756631">
        <w:rPr>
          <w:rFonts w:ascii="Times New Roman" w:hAnsi="Times New Roman"/>
          <w:color w:val="000000"/>
          <w:sz w:val="28"/>
          <w:szCs w:val="28"/>
          <w:highlight w:val="yellow"/>
          <w:lang w:val="en-US" w:bidi="en-US"/>
        </w:rPr>
        <w:t>OSM</w:t>
      </w:r>
      <w:r w:rsidRPr="00756631">
        <w:rPr>
          <w:rFonts w:ascii="Times New Roman" w:hAnsi="Times New Roman"/>
          <w:color w:val="000000"/>
          <w:sz w:val="28"/>
          <w:szCs w:val="28"/>
          <w:highlight w:val="yellow"/>
          <w:lang w:bidi="en-US"/>
        </w:rPr>
        <w:t xml:space="preserve">) города должна отображается сетка из шестиугольников с масштабом (150м). Для взаимодействия пользователю демонстрационная область города, где для получения аналитической информации нужно выбрать шестиугольник, кликнув мышкой по карте. Все показатели (потенциальная выручка, число потенциальных клиентов, автомобильный трафик, площадь общественных парковок, население, точки </w:t>
      </w:r>
      <w:r w:rsidRPr="00756631">
        <w:rPr>
          <w:rFonts w:ascii="Times New Roman" w:hAnsi="Times New Roman"/>
          <w:color w:val="000000"/>
          <w:sz w:val="28"/>
          <w:szCs w:val="28"/>
          <w:highlight w:val="yellow"/>
          <w:lang w:bidi="en-US"/>
        </w:rPr>
        <w:lastRenderedPageBreak/>
        <w:t>интереса, стоимость недвижимости, стоимость земли) для данного шестиугольника будут отображены на аналитической панели слева, информация по шестиугольникам за пределами демонстрационной зоны будет скрыта. Шестиугольники раскрашены в цвета в зависимости от величины показателя, по которому строится карта. Внизу карты есть шкала по цветам.</w:t>
      </w:r>
    </w:p>
    <w:p w:rsidR="0036088F" w:rsidRPr="00372F04" w:rsidRDefault="0036088F" w:rsidP="0036088F">
      <w:pPr>
        <w:pStyle w:val="Abzac"/>
        <w:spacing w:line="240" w:lineRule="auto"/>
        <w:ind w:right="-2" w:firstLine="0"/>
        <w:rPr>
          <w:rFonts w:ascii="Times New Roman" w:hAnsi="Times New Roman"/>
          <w:color w:val="000000"/>
          <w:sz w:val="28"/>
          <w:szCs w:val="28"/>
          <w:lang w:bidi="en-US"/>
        </w:rPr>
      </w:pPr>
      <w:r w:rsidRPr="009F486C">
        <w:rPr>
          <w:rFonts w:ascii="Times New Roman" w:hAnsi="Times New Roman"/>
          <w:noProof/>
          <w:color w:val="000000"/>
          <w:sz w:val="28"/>
          <w:szCs w:val="28"/>
          <w:lang w:bidi="en-US"/>
        </w:rPr>
        <w:drawing>
          <wp:inline distT="0" distB="0" distL="0" distR="0" wp14:anchorId="66435861" wp14:editId="40A26498">
            <wp:extent cx="5943600" cy="3898900"/>
            <wp:effectExtent l="0" t="0" r="0" b="0"/>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98900"/>
                    </a:xfrm>
                    <a:prstGeom prst="rect">
                      <a:avLst/>
                    </a:prstGeom>
                    <a:noFill/>
                    <a:ln>
                      <a:noFill/>
                    </a:ln>
                  </pic:spPr>
                </pic:pic>
              </a:graphicData>
            </a:graphic>
          </wp:inline>
        </w:drawing>
      </w:r>
    </w:p>
    <w:p w:rsidR="0036088F" w:rsidRPr="00372F04" w:rsidRDefault="0036088F" w:rsidP="0036088F">
      <w:pPr>
        <w:pStyle w:val="Abzac"/>
        <w:spacing w:line="240" w:lineRule="auto"/>
        <w:ind w:right="-2"/>
        <w:rPr>
          <w:rFonts w:ascii="Times New Roman" w:hAnsi="Times New Roman"/>
          <w:color w:val="000000"/>
          <w:sz w:val="28"/>
          <w:szCs w:val="28"/>
          <w:lang w:bidi="en-US"/>
        </w:rPr>
      </w:pPr>
      <w:r w:rsidRPr="00372F04">
        <w:rPr>
          <w:rFonts w:ascii="Times New Roman" w:hAnsi="Times New Roman"/>
          <w:color w:val="000000"/>
          <w:sz w:val="28"/>
          <w:szCs w:val="28"/>
          <w:lang w:bidi="en-US"/>
        </w:rPr>
        <w:t>Данные по сетке шестиуголь</w:t>
      </w:r>
      <w:r>
        <w:rPr>
          <w:rFonts w:ascii="Times New Roman" w:hAnsi="Times New Roman"/>
          <w:color w:val="000000"/>
          <w:sz w:val="28"/>
          <w:szCs w:val="28"/>
          <w:lang w:bidi="en-US"/>
        </w:rPr>
        <w:t>ников</w:t>
      </w:r>
      <w:r w:rsidRPr="00372F04">
        <w:rPr>
          <w:rFonts w:ascii="Times New Roman" w:hAnsi="Times New Roman"/>
          <w:color w:val="000000"/>
          <w:sz w:val="28"/>
          <w:szCs w:val="28"/>
          <w:lang w:bidi="en-US"/>
        </w:rPr>
        <w:t xml:space="preserve"> будут предоставлены в формате шейп-файлов.</w:t>
      </w:r>
    </w:p>
    <w:p w:rsidR="0036088F" w:rsidRPr="00372F04" w:rsidRDefault="0036088F" w:rsidP="0036088F">
      <w:pPr>
        <w:pStyle w:val="Abzac"/>
        <w:spacing w:line="240" w:lineRule="auto"/>
        <w:ind w:right="-2"/>
        <w:rPr>
          <w:rFonts w:ascii="Times New Roman" w:hAnsi="Times New Roman"/>
          <w:color w:val="000000"/>
          <w:sz w:val="28"/>
          <w:szCs w:val="28"/>
          <w:lang w:bidi="en-US"/>
        </w:rPr>
      </w:pPr>
      <w:r w:rsidRPr="00372F04">
        <w:rPr>
          <w:rFonts w:ascii="Times New Roman" w:hAnsi="Times New Roman"/>
          <w:color w:val="000000"/>
          <w:sz w:val="28"/>
          <w:szCs w:val="28"/>
          <w:lang w:bidi="en-US"/>
        </w:rPr>
        <w:t>Так же на аналитической панели будут представлены слои (Существующие зарядные станции, строящиеся зарядные станции, транспортные магистрали, торговые центры) для интерактивного отображения на карте совместно с сеткой из шестиугольников, данные по вышеуказанным слоям предоставляются в виде шейп-файлов.</w:t>
      </w:r>
    </w:p>
    <w:p w:rsidR="0036088F" w:rsidRDefault="0036088F" w:rsidP="0036088F">
      <w:pPr>
        <w:pStyle w:val="Abzac"/>
        <w:spacing w:line="240" w:lineRule="auto"/>
        <w:ind w:right="-2"/>
        <w:rPr>
          <w:rFonts w:ascii="Times New Roman" w:hAnsi="Times New Roman"/>
          <w:color w:val="000000"/>
          <w:sz w:val="28"/>
          <w:szCs w:val="28"/>
          <w:lang w:bidi="en-US"/>
        </w:rPr>
      </w:pPr>
      <w:r w:rsidRPr="00372F04">
        <w:rPr>
          <w:rFonts w:ascii="Times New Roman" w:hAnsi="Times New Roman"/>
          <w:color w:val="000000"/>
          <w:sz w:val="28"/>
          <w:szCs w:val="28"/>
          <w:lang w:bidi="en-US"/>
        </w:rPr>
        <w:t>В информационном портале отдельной страницей должен быть представлен модуль обратной связи с заполняемыми контактными сведениями</w:t>
      </w:r>
      <w:r>
        <w:rPr>
          <w:rFonts w:ascii="Times New Roman" w:hAnsi="Times New Roman"/>
          <w:color w:val="000000"/>
          <w:sz w:val="28"/>
          <w:szCs w:val="28"/>
          <w:lang w:bidi="en-US"/>
        </w:rPr>
        <w:t xml:space="preserve"> (представлены в макете)</w:t>
      </w:r>
      <w:r w:rsidRPr="00372F04">
        <w:rPr>
          <w:rFonts w:ascii="Times New Roman" w:hAnsi="Times New Roman"/>
          <w:color w:val="000000"/>
          <w:sz w:val="28"/>
          <w:szCs w:val="28"/>
          <w:lang w:bidi="en-US"/>
        </w:rPr>
        <w:t>, заполняемой дополнительной информацией,</w:t>
      </w:r>
      <w:r>
        <w:rPr>
          <w:rFonts w:ascii="Times New Roman" w:hAnsi="Times New Roman"/>
          <w:color w:val="000000"/>
          <w:sz w:val="28"/>
          <w:szCs w:val="28"/>
          <w:lang w:bidi="en-US"/>
        </w:rPr>
        <w:t xml:space="preserve"> которая после заполнения в виде таблицы отправляется на электронную почту, а так же хранится в административной панели,</w:t>
      </w:r>
      <w:r w:rsidRPr="00372F04">
        <w:rPr>
          <w:rFonts w:ascii="Times New Roman" w:hAnsi="Times New Roman"/>
          <w:color w:val="000000"/>
          <w:sz w:val="28"/>
          <w:szCs w:val="28"/>
          <w:lang w:bidi="en-US"/>
        </w:rPr>
        <w:t xml:space="preserve"> </w:t>
      </w:r>
      <w:r>
        <w:rPr>
          <w:rFonts w:ascii="Times New Roman" w:hAnsi="Times New Roman"/>
          <w:color w:val="000000"/>
          <w:sz w:val="28"/>
          <w:szCs w:val="28"/>
          <w:lang w:bidi="en-US"/>
        </w:rPr>
        <w:t>ниже будут представлены образцы документов</w:t>
      </w:r>
      <w:r w:rsidRPr="00372F04">
        <w:rPr>
          <w:rFonts w:ascii="Times New Roman" w:hAnsi="Times New Roman"/>
          <w:color w:val="000000"/>
          <w:sz w:val="28"/>
          <w:szCs w:val="28"/>
          <w:lang w:bidi="en-US"/>
        </w:rPr>
        <w:t>.</w:t>
      </w:r>
    </w:p>
    <w:p w:rsidR="0036088F" w:rsidRPr="00372F04" w:rsidRDefault="0036088F" w:rsidP="0036088F">
      <w:pPr>
        <w:pStyle w:val="Abzac"/>
        <w:spacing w:line="240" w:lineRule="auto"/>
        <w:ind w:right="-2"/>
        <w:rPr>
          <w:rFonts w:ascii="Times New Roman" w:hAnsi="Times New Roman"/>
          <w:color w:val="000000"/>
          <w:sz w:val="28"/>
          <w:szCs w:val="28"/>
          <w:lang w:bidi="en-US"/>
        </w:rPr>
      </w:pPr>
      <w:r>
        <w:rPr>
          <w:rFonts w:ascii="Times New Roman" w:hAnsi="Times New Roman"/>
          <w:noProof/>
          <w:color w:val="000000"/>
          <w:sz w:val="28"/>
          <w:szCs w:val="28"/>
          <w:lang w:bidi="en-US"/>
        </w:rPr>
        <w:lastRenderedPageBreak/>
        <w:t>Ит</w:t>
      </w:r>
      <w:r w:rsidRPr="009F486C">
        <w:rPr>
          <w:rFonts w:ascii="Times New Roman" w:hAnsi="Times New Roman"/>
          <w:noProof/>
          <w:color w:val="000000"/>
          <w:sz w:val="28"/>
          <w:szCs w:val="28"/>
          <w:lang w:bidi="en-US"/>
        </w:rPr>
        <w:drawing>
          <wp:inline distT="0" distB="0" distL="0" distR="0" wp14:anchorId="30F9EF84" wp14:editId="7F665BB0">
            <wp:extent cx="5930900" cy="5156200"/>
            <wp:effectExtent l="0" t="0" r="0" b="0"/>
            <wp:docPr id="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5156200"/>
                    </a:xfrm>
                    <a:prstGeom prst="rect">
                      <a:avLst/>
                    </a:prstGeom>
                    <a:noFill/>
                    <a:ln>
                      <a:noFill/>
                    </a:ln>
                  </pic:spPr>
                </pic:pic>
              </a:graphicData>
            </a:graphic>
          </wp:inline>
        </w:drawing>
      </w:r>
    </w:p>
    <w:p w:rsidR="0036088F" w:rsidRPr="009F486C" w:rsidRDefault="0036088F" w:rsidP="0036088F">
      <w:pPr>
        <w:pStyle w:val="Abzac"/>
        <w:spacing w:line="240" w:lineRule="auto"/>
        <w:ind w:right="-2"/>
        <w:rPr>
          <w:rFonts w:ascii="Times New Roman" w:hAnsi="Times New Roman"/>
          <w:color w:val="000000"/>
          <w:sz w:val="28"/>
          <w:szCs w:val="28"/>
          <w:lang w:bidi="en-US"/>
        </w:rPr>
      </w:pPr>
      <w:r>
        <w:rPr>
          <w:rFonts w:ascii="Times New Roman" w:hAnsi="Times New Roman"/>
          <w:color w:val="000000"/>
          <w:sz w:val="28"/>
          <w:szCs w:val="28"/>
          <w:lang w:bidi="en-US"/>
        </w:rPr>
        <w:t>Итоговый макет представлен по ссылке</w:t>
      </w:r>
      <w:r w:rsidRPr="009F486C">
        <w:rPr>
          <w:rFonts w:ascii="Times New Roman" w:hAnsi="Times New Roman"/>
          <w:color w:val="000000"/>
          <w:sz w:val="28"/>
          <w:szCs w:val="28"/>
          <w:lang w:bidi="en-US"/>
        </w:rPr>
        <w:t>:</w:t>
      </w:r>
      <w:r w:rsidRPr="009F486C">
        <w:t xml:space="preserve"> </w:t>
      </w:r>
      <w:r w:rsidRPr="009F486C">
        <w:rPr>
          <w:rFonts w:ascii="Times New Roman" w:hAnsi="Times New Roman"/>
          <w:color w:val="000000"/>
          <w:sz w:val="28"/>
          <w:szCs w:val="28"/>
          <w:lang w:bidi="en-US"/>
        </w:rPr>
        <w:t>https://www.figma.com/file/Yuetqk7Pv3cZIgcJRt8wFY/Untitled?type=design&amp;node-id=0-1&amp;mode=design&amp;t=7v1gzFoXHwL2nJyA-0</w:t>
      </w:r>
    </w:p>
    <w:p w:rsidR="0036088F" w:rsidRPr="00372F04" w:rsidRDefault="0036088F" w:rsidP="0036088F">
      <w:pPr>
        <w:pStyle w:val="Abzac"/>
        <w:spacing w:line="240" w:lineRule="auto"/>
        <w:ind w:right="-2"/>
        <w:rPr>
          <w:rFonts w:ascii="Times New Roman" w:hAnsi="Times New Roman"/>
          <w:color w:val="000000"/>
          <w:sz w:val="28"/>
          <w:szCs w:val="28"/>
          <w:lang w:bidi="en-US"/>
        </w:rPr>
      </w:pPr>
      <w:r w:rsidRPr="00372F04">
        <w:rPr>
          <w:rFonts w:ascii="Times New Roman" w:hAnsi="Times New Roman"/>
          <w:color w:val="000000"/>
          <w:sz w:val="28"/>
          <w:szCs w:val="28"/>
          <w:lang w:bidi="en-US"/>
        </w:rPr>
        <w:t xml:space="preserve">2.2 </w:t>
      </w:r>
      <w:r w:rsidRPr="00372F04">
        <w:rPr>
          <w:rFonts w:ascii="Times New Roman" w:hAnsi="Times New Roman"/>
          <w:b/>
          <w:bCs/>
          <w:color w:val="000000"/>
          <w:sz w:val="28"/>
          <w:szCs w:val="28"/>
          <w:lang w:eastAsia="ru-RU"/>
        </w:rPr>
        <w:t>Информационный портал</w:t>
      </w:r>
      <w:r w:rsidRPr="00372F04">
        <w:rPr>
          <w:rFonts w:ascii="Times New Roman" w:hAnsi="Times New Roman"/>
          <w:color w:val="000000"/>
          <w:sz w:val="28"/>
          <w:szCs w:val="28"/>
          <w:lang w:bidi="en-US"/>
        </w:rPr>
        <w:t xml:space="preserve"> должен быть оптимизирован под </w:t>
      </w:r>
      <w:r>
        <w:rPr>
          <w:rFonts w:ascii="Times New Roman" w:hAnsi="Times New Roman"/>
          <w:color w:val="000000"/>
          <w:sz w:val="28"/>
          <w:szCs w:val="28"/>
          <w:lang w:bidi="en-US"/>
        </w:rPr>
        <w:t xml:space="preserve">любые </w:t>
      </w:r>
      <w:r w:rsidRPr="00372F04">
        <w:rPr>
          <w:rFonts w:ascii="Times New Roman" w:hAnsi="Times New Roman"/>
          <w:color w:val="000000"/>
          <w:sz w:val="28"/>
          <w:szCs w:val="28"/>
          <w:lang w:bidi="en-US"/>
        </w:rPr>
        <w:t xml:space="preserve">размеры экранов устройств, с адаптивной и отзывчивой версткой под мобильные устройства. Корректно отображаться в браузерах </w:t>
      </w:r>
      <w:r w:rsidRPr="00372F04">
        <w:rPr>
          <w:rFonts w:ascii="Times New Roman" w:hAnsi="Times New Roman"/>
          <w:color w:val="000000"/>
          <w:sz w:val="28"/>
          <w:szCs w:val="28"/>
          <w:lang w:val="en-US" w:bidi="en-US"/>
        </w:rPr>
        <w:t>Google</w:t>
      </w:r>
      <w:r w:rsidRPr="00372F04">
        <w:rPr>
          <w:rFonts w:ascii="Times New Roman" w:hAnsi="Times New Roman"/>
          <w:color w:val="000000"/>
          <w:sz w:val="28"/>
          <w:szCs w:val="28"/>
          <w:lang w:bidi="en-US"/>
        </w:rPr>
        <w:t xml:space="preserve"> </w:t>
      </w:r>
      <w:r w:rsidRPr="00372F04">
        <w:rPr>
          <w:rFonts w:ascii="Times New Roman" w:hAnsi="Times New Roman"/>
          <w:color w:val="000000"/>
          <w:sz w:val="28"/>
          <w:szCs w:val="28"/>
          <w:lang w:val="en-US" w:bidi="en-US"/>
        </w:rPr>
        <w:t>Chrome</w:t>
      </w:r>
      <w:r w:rsidRPr="00372F04">
        <w:rPr>
          <w:rFonts w:ascii="Times New Roman" w:hAnsi="Times New Roman"/>
          <w:color w:val="000000"/>
          <w:sz w:val="28"/>
          <w:szCs w:val="28"/>
          <w:lang w:bidi="en-US"/>
        </w:rPr>
        <w:t xml:space="preserve">, </w:t>
      </w:r>
      <w:r w:rsidRPr="00372F04">
        <w:rPr>
          <w:rFonts w:ascii="Times New Roman" w:hAnsi="Times New Roman"/>
          <w:color w:val="000000"/>
          <w:sz w:val="28"/>
          <w:szCs w:val="28"/>
          <w:lang w:val="en-US" w:bidi="en-US"/>
        </w:rPr>
        <w:t>Firefox</w:t>
      </w:r>
      <w:r w:rsidRPr="00372F04">
        <w:rPr>
          <w:rFonts w:ascii="Times New Roman" w:hAnsi="Times New Roman"/>
          <w:color w:val="000000"/>
          <w:sz w:val="28"/>
          <w:szCs w:val="28"/>
          <w:lang w:bidi="en-US"/>
        </w:rPr>
        <w:t xml:space="preserve">, </w:t>
      </w:r>
      <w:r w:rsidRPr="00372F04">
        <w:rPr>
          <w:rFonts w:ascii="Times New Roman" w:hAnsi="Times New Roman"/>
          <w:color w:val="000000"/>
          <w:sz w:val="28"/>
          <w:szCs w:val="28"/>
          <w:lang w:val="en-US" w:bidi="en-US"/>
        </w:rPr>
        <w:t>Safari</w:t>
      </w:r>
      <w:r w:rsidRPr="00372F04">
        <w:rPr>
          <w:rFonts w:ascii="Times New Roman" w:hAnsi="Times New Roman"/>
          <w:color w:val="000000"/>
          <w:sz w:val="28"/>
          <w:szCs w:val="28"/>
          <w:lang w:bidi="en-US"/>
        </w:rPr>
        <w:t>.</w:t>
      </w:r>
    </w:p>
    <w:p w:rsidR="0036088F" w:rsidRPr="00372F04" w:rsidRDefault="0036088F" w:rsidP="0036088F">
      <w:pPr>
        <w:pStyle w:val="Abzac"/>
        <w:spacing w:line="240" w:lineRule="auto"/>
        <w:ind w:right="-2"/>
        <w:rPr>
          <w:rFonts w:ascii="Times New Roman" w:hAnsi="Times New Roman"/>
          <w:color w:val="000000"/>
          <w:sz w:val="28"/>
          <w:szCs w:val="28"/>
          <w:lang w:bidi="en-US"/>
        </w:rPr>
      </w:pPr>
      <w:r w:rsidRPr="00372F04">
        <w:rPr>
          <w:rFonts w:ascii="Times New Roman" w:hAnsi="Times New Roman"/>
          <w:color w:val="000000"/>
          <w:sz w:val="28"/>
          <w:szCs w:val="28"/>
          <w:lang w:bidi="en-US"/>
        </w:rPr>
        <w:t xml:space="preserve">2.3. </w:t>
      </w:r>
      <w:r w:rsidRPr="00372F04">
        <w:rPr>
          <w:rFonts w:ascii="Times New Roman" w:hAnsi="Times New Roman"/>
          <w:b/>
          <w:bCs/>
          <w:color w:val="000000"/>
          <w:sz w:val="28"/>
          <w:szCs w:val="28"/>
          <w:lang w:eastAsia="ru-RU"/>
        </w:rPr>
        <w:t>Информационный портал</w:t>
      </w:r>
      <w:r w:rsidRPr="00372F04">
        <w:rPr>
          <w:rFonts w:ascii="Times New Roman" w:hAnsi="Times New Roman"/>
          <w:color w:val="000000"/>
          <w:sz w:val="28"/>
          <w:szCs w:val="28"/>
          <w:lang w:bidi="en-US"/>
        </w:rPr>
        <w:t xml:space="preserve"> должен иметь следующий функционал:</w:t>
      </w:r>
    </w:p>
    <w:p w:rsidR="0036088F" w:rsidRPr="00B76148" w:rsidRDefault="0036088F" w:rsidP="0036088F">
      <w:pPr>
        <w:pStyle w:val="Abzac"/>
        <w:spacing w:line="240" w:lineRule="auto"/>
        <w:ind w:right="-2"/>
        <w:rPr>
          <w:rFonts w:ascii="Times New Roman" w:hAnsi="Times New Roman"/>
          <w:color w:val="000000"/>
          <w:sz w:val="28"/>
          <w:szCs w:val="28"/>
          <w:lang w:bidi="en-US"/>
        </w:rPr>
      </w:pPr>
      <w:r w:rsidRPr="00372F04">
        <w:rPr>
          <w:rFonts w:ascii="Times New Roman" w:hAnsi="Times New Roman"/>
          <w:color w:val="000000"/>
          <w:sz w:val="28"/>
          <w:szCs w:val="28"/>
          <w:lang w:bidi="en-US"/>
        </w:rPr>
        <w:t>2.3.1 предоставлять пользователям информацию на русском</w:t>
      </w:r>
      <w:r w:rsidRPr="00827C93">
        <w:rPr>
          <w:rFonts w:ascii="Times New Roman" w:hAnsi="Times New Roman"/>
          <w:color w:val="000000"/>
          <w:sz w:val="28"/>
          <w:szCs w:val="28"/>
          <w:lang w:bidi="en-US"/>
        </w:rPr>
        <w:t xml:space="preserve"> </w:t>
      </w:r>
      <w:r>
        <w:rPr>
          <w:rFonts w:ascii="Times New Roman" w:hAnsi="Times New Roman"/>
          <w:color w:val="000000"/>
          <w:sz w:val="28"/>
          <w:szCs w:val="28"/>
          <w:lang w:bidi="en-US"/>
        </w:rPr>
        <w:t>языке</w:t>
      </w:r>
      <w:r w:rsidRPr="00372F04">
        <w:rPr>
          <w:rFonts w:ascii="Times New Roman" w:hAnsi="Times New Roman"/>
          <w:color w:val="000000"/>
          <w:sz w:val="28"/>
          <w:szCs w:val="28"/>
          <w:lang w:bidi="en-US"/>
        </w:rPr>
        <w:t>.</w:t>
      </w:r>
    </w:p>
    <w:p w:rsidR="0036088F" w:rsidRPr="00372F04" w:rsidRDefault="0036088F" w:rsidP="0036088F">
      <w:pPr>
        <w:pStyle w:val="Abzac"/>
        <w:spacing w:line="240" w:lineRule="auto"/>
        <w:ind w:right="-2"/>
        <w:rPr>
          <w:rFonts w:ascii="Times New Roman" w:hAnsi="Times New Roman"/>
          <w:color w:val="000000"/>
          <w:sz w:val="28"/>
          <w:szCs w:val="28"/>
          <w:lang w:bidi="en-US"/>
        </w:rPr>
      </w:pPr>
      <w:r w:rsidRPr="00372F04">
        <w:rPr>
          <w:rFonts w:ascii="Times New Roman" w:hAnsi="Times New Roman"/>
          <w:color w:val="000000"/>
          <w:sz w:val="28"/>
          <w:szCs w:val="28"/>
          <w:lang w:bidi="en-US"/>
        </w:rPr>
        <w:t xml:space="preserve">2.3.2. содержать удобную навигацию по порталу (переход между страницами). Перечень страниц и контент, размещаемый на них, предоставляется Заказчиком в </w:t>
      </w:r>
      <w:r>
        <w:rPr>
          <w:rFonts w:ascii="Times New Roman" w:hAnsi="Times New Roman"/>
          <w:color w:val="000000"/>
          <w:sz w:val="28"/>
          <w:szCs w:val="28"/>
          <w:lang w:bidi="en-US"/>
        </w:rPr>
        <w:t>примерной форме в виде макета.</w:t>
      </w:r>
    </w:p>
    <w:p w:rsidR="0036088F" w:rsidRPr="00993736" w:rsidRDefault="0036088F" w:rsidP="0036088F">
      <w:pPr>
        <w:pStyle w:val="Abzac"/>
        <w:tabs>
          <w:tab w:val="left" w:pos="1843"/>
        </w:tabs>
        <w:spacing w:line="240" w:lineRule="auto"/>
        <w:ind w:right="-2"/>
        <w:rPr>
          <w:rFonts w:ascii="Times New Roman" w:hAnsi="Times New Roman"/>
          <w:color w:val="000000"/>
          <w:sz w:val="28"/>
          <w:szCs w:val="28"/>
          <w:lang w:bidi="en-US"/>
        </w:rPr>
      </w:pPr>
      <w:r w:rsidRPr="00372F04">
        <w:rPr>
          <w:rFonts w:ascii="Times New Roman" w:hAnsi="Times New Roman"/>
          <w:color w:val="000000"/>
          <w:sz w:val="28"/>
          <w:szCs w:val="28"/>
          <w:lang w:bidi="en-US"/>
        </w:rPr>
        <w:t xml:space="preserve">2.3.3. </w:t>
      </w:r>
      <w:r w:rsidRPr="00993736">
        <w:rPr>
          <w:rFonts w:ascii="Times New Roman" w:hAnsi="Times New Roman"/>
          <w:color w:val="000000"/>
          <w:sz w:val="28"/>
          <w:szCs w:val="28"/>
          <w:lang w:bidi="en-US"/>
        </w:rPr>
        <w:t>возможность скачивать вложенные файлы.</w:t>
      </w:r>
    </w:p>
    <w:p w:rsidR="0036088F" w:rsidRPr="00372F04" w:rsidRDefault="0036088F" w:rsidP="0036088F">
      <w:pPr>
        <w:pStyle w:val="Abzac"/>
        <w:tabs>
          <w:tab w:val="left" w:pos="1843"/>
        </w:tabs>
        <w:spacing w:line="240" w:lineRule="auto"/>
        <w:ind w:right="-2"/>
        <w:rPr>
          <w:rFonts w:ascii="Times New Roman" w:hAnsi="Times New Roman"/>
          <w:color w:val="000000"/>
          <w:sz w:val="28"/>
          <w:szCs w:val="28"/>
          <w:lang w:bidi="en-US"/>
        </w:rPr>
      </w:pPr>
      <w:r w:rsidRPr="00993736">
        <w:rPr>
          <w:rFonts w:ascii="Times New Roman" w:hAnsi="Times New Roman"/>
          <w:color w:val="000000"/>
          <w:sz w:val="28"/>
          <w:szCs w:val="28"/>
          <w:lang w:bidi="en-US"/>
        </w:rPr>
        <w:t>2.3.4 наполнение клиентской части является динамическим, зависящее от данных, которые находиться в базе данных.  Наполнение базы данных и ее содержимое изменяется через Панель администрирования.</w:t>
      </w:r>
    </w:p>
    <w:p w:rsidR="0036088F" w:rsidRPr="00372F04" w:rsidRDefault="0036088F" w:rsidP="0036088F">
      <w:pPr>
        <w:tabs>
          <w:tab w:val="left" w:pos="7425"/>
        </w:tabs>
        <w:spacing w:line="276" w:lineRule="auto"/>
        <w:ind w:right="-2" w:firstLine="709"/>
        <w:rPr>
          <w:color w:val="000000"/>
          <w:sz w:val="28"/>
          <w:szCs w:val="28"/>
        </w:rPr>
      </w:pPr>
      <w:r w:rsidRPr="00372F04">
        <w:rPr>
          <w:color w:val="000000"/>
          <w:sz w:val="28"/>
          <w:szCs w:val="28"/>
          <w:lang w:bidi="en-US"/>
        </w:rPr>
        <w:t xml:space="preserve">2.4. </w:t>
      </w:r>
      <w:r w:rsidRPr="00372F04">
        <w:rPr>
          <w:color w:val="000000"/>
          <w:sz w:val="28"/>
          <w:szCs w:val="28"/>
        </w:rPr>
        <w:t xml:space="preserve">Ориентировочный список работ по оптимизации </w:t>
      </w:r>
      <w:r w:rsidRPr="00372F04">
        <w:rPr>
          <w:color w:val="000000"/>
          <w:sz w:val="28"/>
          <w:szCs w:val="28"/>
          <w:lang w:bidi="en-US"/>
        </w:rPr>
        <w:t>порталу</w:t>
      </w:r>
      <w:r w:rsidRPr="00372F04">
        <w:rPr>
          <w:color w:val="000000"/>
          <w:sz w:val="28"/>
          <w:szCs w:val="28"/>
        </w:rPr>
        <w:t>:</w:t>
      </w:r>
    </w:p>
    <w:p w:rsidR="0036088F" w:rsidRPr="00372F04" w:rsidRDefault="0036088F" w:rsidP="0036088F">
      <w:pPr>
        <w:tabs>
          <w:tab w:val="left" w:pos="7425"/>
        </w:tabs>
        <w:spacing w:line="276" w:lineRule="auto"/>
        <w:ind w:right="-2" w:firstLine="709"/>
        <w:rPr>
          <w:color w:val="000000"/>
          <w:sz w:val="28"/>
          <w:szCs w:val="28"/>
        </w:rPr>
      </w:pPr>
      <w:r w:rsidRPr="00372F04">
        <w:rPr>
          <w:color w:val="000000"/>
          <w:sz w:val="28"/>
          <w:szCs w:val="28"/>
        </w:rPr>
        <w:t xml:space="preserve">2.4.1. Поиск и исправление технических ошибок в индексации </w:t>
      </w:r>
      <w:r w:rsidRPr="00372F04">
        <w:rPr>
          <w:color w:val="000000"/>
          <w:sz w:val="28"/>
          <w:szCs w:val="28"/>
          <w:lang w:bidi="en-US"/>
        </w:rPr>
        <w:t>портала</w:t>
      </w:r>
      <w:r w:rsidRPr="00372F04">
        <w:rPr>
          <w:color w:val="000000"/>
          <w:sz w:val="28"/>
          <w:szCs w:val="28"/>
        </w:rPr>
        <w:t>.</w:t>
      </w:r>
    </w:p>
    <w:p w:rsidR="0036088F" w:rsidRPr="00372F04" w:rsidRDefault="0036088F" w:rsidP="0036088F">
      <w:pPr>
        <w:tabs>
          <w:tab w:val="left" w:pos="7425"/>
        </w:tabs>
        <w:spacing w:line="276" w:lineRule="auto"/>
        <w:ind w:right="-2" w:firstLine="709"/>
        <w:rPr>
          <w:color w:val="000000"/>
          <w:sz w:val="28"/>
          <w:szCs w:val="28"/>
        </w:rPr>
      </w:pPr>
      <w:r w:rsidRPr="00372F04">
        <w:rPr>
          <w:color w:val="000000"/>
          <w:sz w:val="28"/>
          <w:szCs w:val="28"/>
        </w:rPr>
        <w:lastRenderedPageBreak/>
        <w:t>2.4.2. Оптимизация страниц под запросы мотивированной аудитории.</w:t>
      </w:r>
    </w:p>
    <w:p w:rsidR="0036088F" w:rsidRPr="00372F04" w:rsidRDefault="0036088F" w:rsidP="0036088F">
      <w:pPr>
        <w:pStyle w:val="Abzac"/>
        <w:tabs>
          <w:tab w:val="left" w:pos="1843"/>
        </w:tabs>
        <w:spacing w:line="276" w:lineRule="auto"/>
        <w:ind w:right="-2"/>
        <w:rPr>
          <w:rFonts w:ascii="Times New Roman" w:hAnsi="Times New Roman"/>
          <w:color w:val="000000"/>
          <w:sz w:val="28"/>
          <w:szCs w:val="28"/>
        </w:rPr>
      </w:pPr>
      <w:r w:rsidRPr="00372F04">
        <w:rPr>
          <w:rFonts w:ascii="Times New Roman" w:hAnsi="Times New Roman"/>
          <w:color w:val="000000"/>
          <w:sz w:val="28"/>
          <w:szCs w:val="28"/>
        </w:rPr>
        <w:t xml:space="preserve">2.4.3. </w:t>
      </w:r>
      <w:r w:rsidRPr="00372F04">
        <w:rPr>
          <w:rFonts w:ascii="Times New Roman" w:hAnsi="Times New Roman"/>
          <w:color w:val="000000"/>
          <w:sz w:val="28"/>
          <w:szCs w:val="28"/>
          <w:lang w:bidi="en-US"/>
        </w:rPr>
        <w:t xml:space="preserve">Оптимизация кода под требования поисковиков </w:t>
      </w:r>
      <w:r w:rsidRPr="00372F04">
        <w:rPr>
          <w:rFonts w:ascii="Times New Roman" w:hAnsi="Times New Roman"/>
          <w:color w:val="000000"/>
          <w:sz w:val="28"/>
          <w:szCs w:val="28"/>
          <w:lang w:val="en-US" w:bidi="en-US"/>
        </w:rPr>
        <w:t>Google</w:t>
      </w:r>
      <w:r w:rsidRPr="00372F04">
        <w:rPr>
          <w:rFonts w:ascii="Times New Roman" w:hAnsi="Times New Roman"/>
          <w:color w:val="000000"/>
          <w:sz w:val="28"/>
          <w:szCs w:val="28"/>
          <w:lang w:bidi="en-US"/>
        </w:rPr>
        <w:t xml:space="preserve"> и </w:t>
      </w:r>
      <w:r w:rsidRPr="00372F04">
        <w:rPr>
          <w:rFonts w:ascii="Times New Roman" w:hAnsi="Times New Roman"/>
          <w:color w:val="000000"/>
          <w:sz w:val="28"/>
          <w:szCs w:val="28"/>
          <w:lang w:val="en-US" w:bidi="en-US"/>
        </w:rPr>
        <w:t>Yandex</w:t>
      </w:r>
      <w:r w:rsidRPr="00372F04">
        <w:rPr>
          <w:rFonts w:ascii="Times New Roman" w:hAnsi="Times New Roman"/>
          <w:color w:val="000000"/>
          <w:sz w:val="28"/>
          <w:szCs w:val="28"/>
          <w:lang w:bidi="en-US"/>
        </w:rPr>
        <w:t xml:space="preserve">, </w:t>
      </w:r>
      <w:r w:rsidRPr="00372F04">
        <w:rPr>
          <w:rFonts w:ascii="Times New Roman" w:hAnsi="Times New Roman"/>
          <w:color w:val="000000"/>
          <w:sz w:val="28"/>
          <w:szCs w:val="28"/>
        </w:rPr>
        <w:t>по ключевым словосочетаниям: (список словосочетаний)</w:t>
      </w:r>
    </w:p>
    <w:p w:rsidR="0036088F" w:rsidRPr="00372F04" w:rsidRDefault="0036088F" w:rsidP="0036088F">
      <w:pPr>
        <w:pStyle w:val="Abzac"/>
        <w:spacing w:line="240" w:lineRule="auto"/>
        <w:ind w:right="-2"/>
        <w:rPr>
          <w:rFonts w:ascii="Times New Roman" w:hAnsi="Times New Roman"/>
          <w:b/>
          <w:color w:val="000000"/>
          <w:sz w:val="28"/>
          <w:szCs w:val="28"/>
        </w:rPr>
      </w:pPr>
    </w:p>
    <w:p w:rsidR="0036088F" w:rsidRPr="00372F04" w:rsidRDefault="0036088F" w:rsidP="0036088F">
      <w:pPr>
        <w:pStyle w:val="Abzac"/>
        <w:spacing w:line="240" w:lineRule="auto"/>
        <w:ind w:right="-2"/>
        <w:rPr>
          <w:rFonts w:ascii="Times New Roman" w:hAnsi="Times New Roman"/>
          <w:b/>
          <w:color w:val="000000"/>
          <w:sz w:val="28"/>
          <w:szCs w:val="28"/>
        </w:rPr>
      </w:pPr>
      <w:r w:rsidRPr="00372F04">
        <w:rPr>
          <w:rFonts w:ascii="Times New Roman" w:hAnsi="Times New Roman"/>
          <w:b/>
          <w:color w:val="000000"/>
          <w:sz w:val="28"/>
          <w:szCs w:val="28"/>
        </w:rPr>
        <w:t>3. Панель администрирования</w:t>
      </w:r>
    </w:p>
    <w:p w:rsidR="0036088F" w:rsidRPr="00372F04" w:rsidRDefault="0036088F" w:rsidP="0036088F">
      <w:pPr>
        <w:ind w:right="-2" w:firstLine="709"/>
        <w:rPr>
          <w:color w:val="000000"/>
          <w:sz w:val="28"/>
          <w:szCs w:val="28"/>
        </w:rPr>
      </w:pPr>
      <w:r w:rsidRPr="00372F04">
        <w:rPr>
          <w:color w:val="000000"/>
          <w:sz w:val="28"/>
          <w:szCs w:val="28"/>
        </w:rPr>
        <w:t xml:space="preserve">3.1. </w:t>
      </w:r>
      <w:r w:rsidRPr="00372F04">
        <w:rPr>
          <w:b/>
          <w:bCs/>
          <w:color w:val="000000"/>
          <w:sz w:val="28"/>
          <w:szCs w:val="28"/>
        </w:rPr>
        <w:t>Информационный портал</w:t>
      </w:r>
      <w:r w:rsidRPr="00372F04">
        <w:rPr>
          <w:color w:val="000000"/>
          <w:sz w:val="28"/>
          <w:szCs w:val="28"/>
          <w:lang w:bidi="en-US"/>
        </w:rPr>
        <w:t xml:space="preserve"> должен отвечать следующим требованиям:</w:t>
      </w:r>
    </w:p>
    <w:p w:rsidR="0036088F" w:rsidRPr="00372F04" w:rsidRDefault="0036088F" w:rsidP="0036088F">
      <w:pPr>
        <w:ind w:right="-2" w:firstLine="709"/>
        <w:rPr>
          <w:color w:val="000000"/>
          <w:sz w:val="28"/>
          <w:szCs w:val="28"/>
        </w:rPr>
      </w:pPr>
      <w:r w:rsidRPr="00372F04">
        <w:rPr>
          <w:color w:val="000000"/>
          <w:sz w:val="28"/>
          <w:szCs w:val="28"/>
        </w:rPr>
        <w:t>3.2. При входе в панель администратора, администратор должен ввести свой логин и пароль. Предусмотреть возможность изменить пароль.</w:t>
      </w:r>
    </w:p>
    <w:p w:rsidR="0036088F" w:rsidRPr="00372F04" w:rsidRDefault="0036088F" w:rsidP="0036088F">
      <w:pPr>
        <w:ind w:right="-2"/>
        <w:rPr>
          <w:color w:val="000000"/>
          <w:sz w:val="28"/>
          <w:szCs w:val="28"/>
        </w:rPr>
      </w:pPr>
      <w:r w:rsidRPr="00372F04">
        <w:rPr>
          <w:color w:val="000000"/>
          <w:sz w:val="28"/>
          <w:szCs w:val="28"/>
        </w:rPr>
        <w:tab/>
        <w:t>3.3. В админ панели должна быть реализована возможность редактирования текстового содержимого всех заголовков, информационных текстов, разделов меню</w:t>
      </w:r>
      <w:r>
        <w:rPr>
          <w:color w:val="000000"/>
          <w:sz w:val="28"/>
          <w:szCs w:val="28"/>
        </w:rPr>
        <w:t>, ссылками, содержимого карты</w:t>
      </w:r>
      <w:r w:rsidRPr="00372F04">
        <w:rPr>
          <w:color w:val="000000"/>
          <w:sz w:val="28"/>
          <w:szCs w:val="28"/>
        </w:rPr>
        <w:t xml:space="preserve"> и т.д. в виде редактируемых полей, изначально заполненные исходным текстом.</w:t>
      </w:r>
    </w:p>
    <w:p w:rsidR="0036088F" w:rsidRPr="00372F04" w:rsidRDefault="0036088F" w:rsidP="0036088F">
      <w:pPr>
        <w:ind w:right="-2"/>
        <w:rPr>
          <w:color w:val="000000"/>
          <w:sz w:val="28"/>
          <w:szCs w:val="28"/>
        </w:rPr>
      </w:pPr>
      <w:r w:rsidRPr="00372F04">
        <w:rPr>
          <w:color w:val="000000"/>
          <w:sz w:val="28"/>
          <w:szCs w:val="28"/>
        </w:rPr>
        <w:tab/>
        <w:t xml:space="preserve">3.4. В панели администратора должно быть разделение по страницам </w:t>
      </w:r>
      <w:r w:rsidRPr="00372F04">
        <w:rPr>
          <w:color w:val="000000"/>
          <w:sz w:val="28"/>
          <w:szCs w:val="28"/>
          <w:lang w:bidi="en-US"/>
        </w:rPr>
        <w:t>веб-портал</w:t>
      </w:r>
      <w:r w:rsidRPr="00372F04">
        <w:rPr>
          <w:color w:val="000000"/>
          <w:sz w:val="28"/>
          <w:szCs w:val="28"/>
        </w:rPr>
        <w:t>, где будет отображено все текстовое содержимое данной страницы с возможностью ее редактирования.</w:t>
      </w:r>
    </w:p>
    <w:p w:rsidR="0036088F" w:rsidRDefault="0036088F" w:rsidP="0036088F">
      <w:pPr>
        <w:ind w:right="-2"/>
        <w:rPr>
          <w:color w:val="000000"/>
          <w:sz w:val="28"/>
          <w:szCs w:val="28"/>
        </w:rPr>
      </w:pPr>
      <w:r w:rsidRPr="00372F04">
        <w:rPr>
          <w:color w:val="000000"/>
          <w:sz w:val="28"/>
          <w:szCs w:val="28"/>
        </w:rPr>
        <w:tab/>
        <w:t>3.5. В разделе меню «Права доступа» реализовать возможность добавления новых администраторов, путем ввода ФИО, почты и пароля.</w:t>
      </w:r>
    </w:p>
    <w:p w:rsidR="0036088F" w:rsidRDefault="0036088F" w:rsidP="0036088F">
      <w:pPr>
        <w:ind w:right="-2" w:firstLine="709"/>
        <w:rPr>
          <w:color w:val="000000"/>
          <w:sz w:val="28"/>
          <w:szCs w:val="28"/>
        </w:rPr>
      </w:pPr>
      <w:r w:rsidRPr="00372F04">
        <w:rPr>
          <w:color w:val="000000"/>
          <w:sz w:val="28"/>
          <w:szCs w:val="28"/>
        </w:rPr>
        <w:t>3.</w:t>
      </w:r>
      <w:r>
        <w:rPr>
          <w:color w:val="000000"/>
          <w:sz w:val="28"/>
          <w:szCs w:val="28"/>
        </w:rPr>
        <w:t>6</w:t>
      </w:r>
      <w:r w:rsidRPr="00372F04">
        <w:rPr>
          <w:color w:val="000000"/>
          <w:sz w:val="28"/>
          <w:szCs w:val="28"/>
        </w:rPr>
        <w:t>. В панели администратора должн</w:t>
      </w:r>
      <w:r>
        <w:rPr>
          <w:color w:val="000000"/>
          <w:sz w:val="28"/>
          <w:szCs w:val="28"/>
        </w:rPr>
        <w:t>а быть панель обновления данных карты через загрузку файла в виде базы данный, шейп файла</w:t>
      </w:r>
      <w:r w:rsidRPr="00372F04">
        <w:rPr>
          <w:color w:val="000000"/>
          <w:sz w:val="28"/>
          <w:szCs w:val="28"/>
        </w:rPr>
        <w:t>.</w:t>
      </w:r>
    </w:p>
    <w:p w:rsidR="0036088F" w:rsidRPr="00372F04" w:rsidRDefault="0036088F" w:rsidP="0036088F">
      <w:pPr>
        <w:ind w:right="-2" w:firstLine="709"/>
        <w:rPr>
          <w:color w:val="000000"/>
          <w:sz w:val="28"/>
          <w:szCs w:val="28"/>
        </w:rPr>
      </w:pPr>
      <w:r w:rsidRPr="00372F04">
        <w:rPr>
          <w:color w:val="000000"/>
          <w:sz w:val="28"/>
          <w:szCs w:val="28"/>
        </w:rPr>
        <w:t>3.</w:t>
      </w:r>
      <w:r>
        <w:rPr>
          <w:color w:val="000000"/>
          <w:sz w:val="28"/>
          <w:szCs w:val="28"/>
        </w:rPr>
        <w:t>7</w:t>
      </w:r>
      <w:r w:rsidRPr="00372F04">
        <w:rPr>
          <w:color w:val="000000"/>
          <w:sz w:val="28"/>
          <w:szCs w:val="28"/>
        </w:rPr>
        <w:t>. В панели администратора должно быть</w:t>
      </w:r>
      <w:r>
        <w:rPr>
          <w:color w:val="000000"/>
          <w:sz w:val="28"/>
          <w:szCs w:val="28"/>
        </w:rPr>
        <w:t xml:space="preserve"> представлен раздел со статистикой посещений сайта, количество переходов по той или инной ссылке</w:t>
      </w:r>
      <w:r w:rsidRPr="00372F04">
        <w:rPr>
          <w:color w:val="000000"/>
          <w:sz w:val="28"/>
          <w:szCs w:val="28"/>
        </w:rPr>
        <w:t>.</w:t>
      </w:r>
    </w:p>
    <w:p w:rsidR="0036088F" w:rsidRPr="00372F04" w:rsidRDefault="0036088F" w:rsidP="0036088F">
      <w:pPr>
        <w:ind w:right="-2"/>
        <w:rPr>
          <w:b/>
          <w:color w:val="000000"/>
          <w:sz w:val="28"/>
          <w:szCs w:val="28"/>
        </w:rPr>
      </w:pPr>
      <w:r w:rsidRPr="00372F04">
        <w:rPr>
          <w:b/>
          <w:color w:val="000000"/>
          <w:sz w:val="28"/>
          <w:szCs w:val="28"/>
        </w:rPr>
        <w:tab/>
        <w:t>4. Ограничения и требования по разработке программного комплекса</w:t>
      </w:r>
    </w:p>
    <w:p w:rsidR="0036088F" w:rsidRPr="00372F04" w:rsidRDefault="0036088F" w:rsidP="0036088F">
      <w:pPr>
        <w:pStyle w:val="NoSpacing"/>
        <w:ind w:left="709" w:right="-2"/>
        <w:jc w:val="both"/>
        <w:rPr>
          <w:rFonts w:ascii="Times New Roman" w:hAnsi="Times New Roman"/>
          <w:color w:val="000000"/>
          <w:sz w:val="28"/>
          <w:szCs w:val="28"/>
        </w:rPr>
      </w:pPr>
      <w:r w:rsidRPr="00372F04">
        <w:rPr>
          <w:rFonts w:ascii="Times New Roman" w:hAnsi="Times New Roman"/>
          <w:color w:val="000000"/>
          <w:sz w:val="28"/>
          <w:szCs w:val="28"/>
        </w:rPr>
        <w:t>4.1 Технические требование к технологиям</w:t>
      </w:r>
    </w:p>
    <w:p w:rsidR="0036088F" w:rsidRPr="00372F04" w:rsidRDefault="0036088F" w:rsidP="0036088F">
      <w:pPr>
        <w:pStyle w:val="NoSpacing"/>
        <w:ind w:left="709" w:right="-2"/>
        <w:jc w:val="both"/>
        <w:rPr>
          <w:rFonts w:ascii="Times New Roman" w:hAnsi="Times New Roman"/>
          <w:color w:val="000000"/>
          <w:sz w:val="28"/>
          <w:szCs w:val="28"/>
        </w:rPr>
      </w:pPr>
      <w:r w:rsidRPr="00372F04">
        <w:rPr>
          <w:rFonts w:ascii="Times New Roman" w:hAnsi="Times New Roman"/>
          <w:color w:val="000000"/>
          <w:sz w:val="28"/>
          <w:szCs w:val="28"/>
        </w:rPr>
        <w:t>В качестве клиентской части:</w:t>
      </w:r>
    </w:p>
    <w:p w:rsidR="0036088F" w:rsidRPr="00372F04" w:rsidRDefault="0036088F" w:rsidP="0036088F">
      <w:pPr>
        <w:pStyle w:val="NoSpacing"/>
        <w:numPr>
          <w:ilvl w:val="0"/>
          <w:numId w:val="4"/>
        </w:numPr>
        <w:ind w:right="-2"/>
        <w:jc w:val="both"/>
        <w:rPr>
          <w:rFonts w:ascii="Times New Roman" w:hAnsi="Times New Roman"/>
          <w:color w:val="000000"/>
          <w:sz w:val="28"/>
          <w:szCs w:val="28"/>
        </w:rPr>
      </w:pPr>
      <w:r w:rsidRPr="00372F04">
        <w:rPr>
          <w:rFonts w:ascii="Times New Roman" w:hAnsi="Times New Roman"/>
          <w:color w:val="000000"/>
          <w:sz w:val="28"/>
          <w:szCs w:val="28"/>
        </w:rPr>
        <w:t>React.js для веб-портала и панели администратора</w:t>
      </w:r>
    </w:p>
    <w:p w:rsidR="0036088F" w:rsidRPr="00372F04" w:rsidRDefault="0036088F" w:rsidP="0036088F">
      <w:pPr>
        <w:pStyle w:val="NoSpacing"/>
        <w:numPr>
          <w:ilvl w:val="0"/>
          <w:numId w:val="4"/>
        </w:numPr>
        <w:ind w:right="-2"/>
        <w:jc w:val="both"/>
        <w:rPr>
          <w:rFonts w:ascii="Times New Roman" w:hAnsi="Times New Roman"/>
          <w:color w:val="000000"/>
          <w:sz w:val="28"/>
          <w:szCs w:val="28"/>
        </w:rPr>
      </w:pPr>
      <w:r w:rsidRPr="00372F04">
        <w:rPr>
          <w:rFonts w:ascii="Times New Roman" w:hAnsi="Times New Roman"/>
          <w:color w:val="000000"/>
          <w:sz w:val="28"/>
          <w:szCs w:val="28"/>
        </w:rPr>
        <w:t>JavaScript</w:t>
      </w:r>
    </w:p>
    <w:p w:rsidR="0036088F" w:rsidRPr="00372F04" w:rsidRDefault="0036088F" w:rsidP="0036088F">
      <w:pPr>
        <w:pStyle w:val="NoSpacing"/>
        <w:ind w:left="709" w:right="-2"/>
        <w:jc w:val="both"/>
        <w:rPr>
          <w:rFonts w:ascii="Times New Roman" w:hAnsi="Times New Roman"/>
          <w:color w:val="000000"/>
          <w:sz w:val="28"/>
          <w:szCs w:val="28"/>
        </w:rPr>
      </w:pPr>
      <w:r w:rsidRPr="00372F04">
        <w:rPr>
          <w:rFonts w:ascii="Times New Roman" w:hAnsi="Times New Roman"/>
          <w:color w:val="000000"/>
          <w:sz w:val="28"/>
          <w:szCs w:val="28"/>
        </w:rPr>
        <w:t>Для серверной части:</w:t>
      </w:r>
    </w:p>
    <w:p w:rsidR="0036088F" w:rsidRPr="00372F04" w:rsidRDefault="0036088F" w:rsidP="0036088F">
      <w:pPr>
        <w:pStyle w:val="NoSpacing"/>
        <w:numPr>
          <w:ilvl w:val="0"/>
          <w:numId w:val="5"/>
        </w:numPr>
        <w:ind w:right="-2"/>
        <w:jc w:val="both"/>
        <w:rPr>
          <w:rFonts w:ascii="Times New Roman" w:hAnsi="Times New Roman"/>
          <w:color w:val="000000"/>
          <w:sz w:val="28"/>
          <w:szCs w:val="28"/>
        </w:rPr>
      </w:pPr>
      <w:r w:rsidRPr="00372F04">
        <w:rPr>
          <w:rFonts w:ascii="Times New Roman" w:hAnsi="Times New Roman"/>
          <w:color w:val="000000"/>
          <w:sz w:val="28"/>
          <w:szCs w:val="28"/>
        </w:rPr>
        <w:t>Java</w:t>
      </w:r>
    </w:p>
    <w:p w:rsidR="0036088F" w:rsidRPr="00372F04" w:rsidRDefault="0036088F" w:rsidP="0036088F">
      <w:pPr>
        <w:pStyle w:val="NoSpacing"/>
        <w:numPr>
          <w:ilvl w:val="0"/>
          <w:numId w:val="5"/>
        </w:numPr>
        <w:ind w:right="-2"/>
        <w:jc w:val="both"/>
        <w:rPr>
          <w:rFonts w:ascii="Times New Roman" w:hAnsi="Times New Roman"/>
          <w:color w:val="000000"/>
          <w:sz w:val="28"/>
          <w:szCs w:val="28"/>
        </w:rPr>
      </w:pPr>
      <w:r w:rsidRPr="00372F04">
        <w:rPr>
          <w:rFonts w:ascii="Times New Roman" w:hAnsi="Times New Roman"/>
          <w:color w:val="000000"/>
          <w:sz w:val="28"/>
          <w:szCs w:val="28"/>
        </w:rPr>
        <w:t>Реляционная база данных (</w:t>
      </w:r>
      <w:r w:rsidRPr="00372F04">
        <w:rPr>
          <w:rFonts w:ascii="Times New Roman" w:hAnsi="Times New Roman"/>
          <w:color w:val="000000"/>
          <w:sz w:val="28"/>
          <w:szCs w:val="28"/>
          <w:lang w:val="en-US"/>
        </w:rPr>
        <w:t>PostgreSQL</w:t>
      </w:r>
      <w:r w:rsidRPr="00372F04">
        <w:rPr>
          <w:rFonts w:ascii="Times New Roman" w:hAnsi="Times New Roman"/>
          <w:color w:val="000000"/>
          <w:sz w:val="28"/>
          <w:szCs w:val="28"/>
        </w:rPr>
        <w:t xml:space="preserve">, </w:t>
      </w:r>
      <w:r w:rsidRPr="00372F04">
        <w:rPr>
          <w:rFonts w:ascii="Times New Roman" w:hAnsi="Times New Roman"/>
          <w:color w:val="000000"/>
          <w:sz w:val="28"/>
          <w:szCs w:val="28"/>
          <w:lang w:val="en-US"/>
        </w:rPr>
        <w:t>MySQL</w:t>
      </w:r>
      <w:r w:rsidRPr="00372F04">
        <w:rPr>
          <w:rFonts w:ascii="Times New Roman" w:hAnsi="Times New Roman"/>
          <w:color w:val="000000"/>
          <w:sz w:val="28"/>
          <w:szCs w:val="28"/>
        </w:rPr>
        <w:t>)</w:t>
      </w:r>
    </w:p>
    <w:p w:rsidR="0036088F" w:rsidRPr="00372F04" w:rsidRDefault="0036088F" w:rsidP="0036088F">
      <w:pPr>
        <w:pStyle w:val="NoSpacing"/>
        <w:ind w:right="-2"/>
        <w:jc w:val="both"/>
        <w:rPr>
          <w:rFonts w:ascii="Times New Roman" w:hAnsi="Times New Roman"/>
          <w:color w:val="000000"/>
          <w:sz w:val="28"/>
          <w:szCs w:val="28"/>
        </w:rPr>
      </w:pPr>
      <w:r w:rsidRPr="00372F04">
        <w:rPr>
          <w:rFonts w:ascii="Times New Roman" w:hAnsi="Times New Roman"/>
          <w:color w:val="000000"/>
          <w:sz w:val="28"/>
          <w:szCs w:val="28"/>
        </w:rPr>
        <w:tab/>
        <w:t>4.2 Требования к информационной безопасности</w:t>
      </w:r>
    </w:p>
    <w:p w:rsidR="0036088F" w:rsidRPr="00372F04" w:rsidRDefault="0036088F" w:rsidP="0036088F">
      <w:pPr>
        <w:pStyle w:val="NoSpacing"/>
        <w:ind w:right="-2" w:firstLine="709"/>
        <w:jc w:val="both"/>
        <w:rPr>
          <w:rFonts w:ascii="Times New Roman" w:hAnsi="Times New Roman"/>
          <w:color w:val="000000"/>
          <w:sz w:val="28"/>
          <w:szCs w:val="28"/>
        </w:rPr>
      </w:pPr>
      <w:r w:rsidRPr="00372F04">
        <w:rPr>
          <w:rFonts w:ascii="Times New Roman" w:hAnsi="Times New Roman"/>
          <w:color w:val="000000"/>
          <w:sz w:val="28"/>
          <w:szCs w:val="28"/>
        </w:rPr>
        <w:t>Используемая платформа и стороннее программное обеспечение должно соответствовать стандартам информационной безопасности Республики Беларусь и гарантировать безопасность общих и пользовательских данных.</w:t>
      </w:r>
    </w:p>
    <w:p w:rsidR="0036088F" w:rsidRPr="00372F04" w:rsidRDefault="0036088F" w:rsidP="0036088F">
      <w:pPr>
        <w:pStyle w:val="NoSpacing"/>
        <w:numPr>
          <w:ilvl w:val="0"/>
          <w:numId w:val="6"/>
        </w:numPr>
        <w:tabs>
          <w:tab w:val="left" w:pos="993"/>
        </w:tabs>
        <w:ind w:left="0" w:right="-2" w:firstLine="709"/>
        <w:jc w:val="both"/>
        <w:rPr>
          <w:rFonts w:ascii="Times New Roman" w:hAnsi="Times New Roman"/>
          <w:color w:val="000000"/>
          <w:sz w:val="28"/>
          <w:szCs w:val="28"/>
        </w:rPr>
      </w:pPr>
      <w:r w:rsidRPr="00372F04">
        <w:rPr>
          <w:rFonts w:ascii="Times New Roman" w:hAnsi="Times New Roman"/>
          <w:color w:val="000000"/>
          <w:sz w:val="28"/>
          <w:szCs w:val="28"/>
        </w:rPr>
        <w:t>Приказ Оперативно-аналитического центра при Президенте Республики Беларусь от 30.08.2013 № 62;</w:t>
      </w:r>
    </w:p>
    <w:p w:rsidR="0036088F" w:rsidRPr="00372F04" w:rsidRDefault="0036088F" w:rsidP="0036088F">
      <w:pPr>
        <w:pStyle w:val="NoSpacing"/>
        <w:numPr>
          <w:ilvl w:val="0"/>
          <w:numId w:val="6"/>
        </w:numPr>
        <w:tabs>
          <w:tab w:val="left" w:pos="993"/>
        </w:tabs>
        <w:ind w:left="0" w:right="-2" w:firstLine="709"/>
        <w:jc w:val="both"/>
        <w:rPr>
          <w:rFonts w:ascii="Times New Roman" w:hAnsi="Times New Roman"/>
          <w:color w:val="000000"/>
          <w:sz w:val="28"/>
          <w:szCs w:val="28"/>
        </w:rPr>
      </w:pPr>
      <w:hyperlink r:id="rId9" w:history="1">
        <w:r w:rsidRPr="00372F04">
          <w:rPr>
            <w:rStyle w:val="Hyperlink"/>
            <w:rFonts w:ascii="Times New Roman" w:eastAsia="Arial" w:hAnsi="Times New Roman"/>
            <w:color w:val="000000"/>
            <w:sz w:val="28"/>
            <w:szCs w:val="28"/>
          </w:rPr>
          <w:t>Государственный стандарт СТБ ISO/IEC 27001-2011</w:t>
        </w:r>
      </w:hyperlink>
      <w:r w:rsidRPr="00372F04">
        <w:rPr>
          <w:rFonts w:ascii="Times New Roman" w:hAnsi="Times New Roman"/>
          <w:color w:val="000000"/>
          <w:sz w:val="28"/>
          <w:szCs w:val="28"/>
        </w:rPr>
        <w:t xml:space="preserve"> и СТБ ISO/IEC 27002-2012;</w:t>
      </w:r>
    </w:p>
    <w:p w:rsidR="0036088F" w:rsidRPr="00372F04" w:rsidRDefault="0036088F" w:rsidP="0036088F">
      <w:pPr>
        <w:pStyle w:val="NoSpacing"/>
        <w:numPr>
          <w:ilvl w:val="0"/>
          <w:numId w:val="6"/>
        </w:numPr>
        <w:tabs>
          <w:tab w:val="left" w:pos="993"/>
        </w:tabs>
        <w:ind w:left="0" w:right="-2" w:firstLine="709"/>
        <w:jc w:val="both"/>
        <w:rPr>
          <w:rFonts w:ascii="Times New Roman" w:hAnsi="Times New Roman"/>
          <w:color w:val="000000"/>
          <w:sz w:val="28"/>
          <w:szCs w:val="28"/>
        </w:rPr>
      </w:pPr>
      <w:r w:rsidRPr="00372F04">
        <w:rPr>
          <w:rStyle w:val="name"/>
          <w:rFonts w:ascii="Times New Roman" w:hAnsi="Times New Roman"/>
          <w:color w:val="000000"/>
          <w:sz w:val="28"/>
          <w:szCs w:val="28"/>
        </w:rPr>
        <w:t>Закон Республики Беларусь</w:t>
      </w:r>
      <w:r w:rsidRPr="00372F04">
        <w:rPr>
          <w:rFonts w:ascii="Times New Roman" w:hAnsi="Times New Roman"/>
          <w:color w:val="000000"/>
          <w:sz w:val="28"/>
          <w:szCs w:val="28"/>
        </w:rPr>
        <w:t xml:space="preserve"> от </w:t>
      </w:r>
      <w:r w:rsidRPr="00372F04">
        <w:rPr>
          <w:rStyle w:val="datepr"/>
          <w:rFonts w:ascii="Times New Roman" w:hAnsi="Times New Roman"/>
          <w:color w:val="000000"/>
          <w:sz w:val="28"/>
          <w:szCs w:val="28"/>
        </w:rPr>
        <w:t>10 ноября 2008 г.</w:t>
      </w:r>
      <w:r w:rsidRPr="00372F04">
        <w:rPr>
          <w:rStyle w:val="number"/>
          <w:rFonts w:ascii="Times New Roman" w:hAnsi="Times New Roman"/>
          <w:color w:val="000000"/>
          <w:sz w:val="28"/>
          <w:szCs w:val="28"/>
        </w:rPr>
        <w:t> № 455-З</w:t>
      </w:r>
      <w:r w:rsidRPr="00372F04">
        <w:rPr>
          <w:rFonts w:ascii="Times New Roman" w:hAnsi="Times New Roman"/>
          <w:color w:val="000000"/>
          <w:sz w:val="28"/>
          <w:szCs w:val="28"/>
        </w:rPr>
        <w:t xml:space="preserve"> «Об информации, информатизации и защите информации».</w:t>
      </w:r>
    </w:p>
    <w:p w:rsidR="0036088F" w:rsidRPr="00372F04" w:rsidRDefault="0036088F" w:rsidP="0036088F">
      <w:pPr>
        <w:pStyle w:val="NoSpacing"/>
        <w:ind w:right="-2" w:firstLine="709"/>
        <w:jc w:val="both"/>
        <w:rPr>
          <w:rFonts w:ascii="Times New Roman" w:hAnsi="Times New Roman"/>
          <w:color w:val="000000"/>
          <w:sz w:val="28"/>
          <w:szCs w:val="28"/>
        </w:rPr>
      </w:pPr>
      <w:r w:rsidRPr="00372F04">
        <w:rPr>
          <w:rFonts w:ascii="Times New Roman" w:hAnsi="Times New Roman"/>
          <w:color w:val="000000"/>
          <w:sz w:val="28"/>
          <w:szCs w:val="28"/>
        </w:rPr>
        <w:lastRenderedPageBreak/>
        <w:t xml:space="preserve">Для выявления наличия уязвимостей разрабатываемой системы, Заказчик вправе проводить аудит системы в целом или отдельных ее элементов. </w:t>
      </w:r>
    </w:p>
    <w:p w:rsidR="0036088F" w:rsidRDefault="0036088F" w:rsidP="0036088F">
      <w:pPr>
        <w:pStyle w:val="NoSpacing"/>
        <w:ind w:right="-2" w:firstLine="709"/>
        <w:jc w:val="both"/>
        <w:rPr>
          <w:rFonts w:ascii="Times New Roman" w:hAnsi="Times New Roman"/>
          <w:color w:val="000000"/>
          <w:sz w:val="28"/>
          <w:szCs w:val="28"/>
        </w:rPr>
      </w:pPr>
      <w:r>
        <w:rPr>
          <w:rFonts w:ascii="Times New Roman" w:hAnsi="Times New Roman"/>
          <w:color w:val="000000"/>
          <w:sz w:val="28"/>
          <w:szCs w:val="28"/>
        </w:rPr>
        <w:t>4.3 Требования к защите персональных данных</w:t>
      </w:r>
    </w:p>
    <w:p w:rsidR="0036088F" w:rsidRPr="0026488A" w:rsidRDefault="0036088F" w:rsidP="0036088F">
      <w:pPr>
        <w:pStyle w:val="NoSpacing"/>
        <w:ind w:right="-2" w:firstLine="709"/>
        <w:jc w:val="both"/>
        <w:rPr>
          <w:rFonts w:ascii="Helvetica" w:hAnsi="Helvetica" w:cs="Helvetica"/>
          <w:color w:val="33394C"/>
          <w:sz w:val="36"/>
          <w:szCs w:val="36"/>
        </w:rPr>
      </w:pPr>
      <w:r>
        <w:rPr>
          <w:rFonts w:ascii="Times New Roman" w:hAnsi="Times New Roman"/>
          <w:color w:val="000000"/>
          <w:sz w:val="28"/>
          <w:szCs w:val="28"/>
        </w:rPr>
        <w:t xml:space="preserve">Информационный портал должен использовать </w:t>
      </w:r>
      <w:r w:rsidRPr="0026488A">
        <w:rPr>
          <w:rFonts w:ascii="Times New Roman" w:hAnsi="Times New Roman"/>
          <w:color w:val="000000"/>
          <w:sz w:val="28"/>
          <w:szCs w:val="28"/>
        </w:rPr>
        <w:t>cookie</w:t>
      </w:r>
      <w:r>
        <w:rPr>
          <w:rFonts w:ascii="Times New Roman" w:hAnsi="Times New Roman"/>
          <w:color w:val="000000"/>
          <w:sz w:val="28"/>
          <w:szCs w:val="28"/>
        </w:rPr>
        <w:t> - файлы</w:t>
      </w:r>
      <w:r>
        <w:rPr>
          <w:rFonts w:ascii="Helvetica" w:hAnsi="Helvetica" w:cs="Helvetica"/>
          <w:color w:val="33394C"/>
          <w:sz w:val="36"/>
          <w:szCs w:val="36"/>
        </w:rPr>
        <w:t xml:space="preserve"> </w:t>
      </w:r>
      <w:r>
        <w:rPr>
          <w:rFonts w:ascii="Times New Roman" w:hAnsi="Times New Roman"/>
          <w:color w:val="000000"/>
          <w:sz w:val="28"/>
          <w:szCs w:val="28"/>
        </w:rPr>
        <w:t xml:space="preserve">и соблюдать все нормы закона </w:t>
      </w:r>
      <w:r w:rsidRPr="0026488A">
        <w:rPr>
          <w:rFonts w:ascii="Times New Roman" w:hAnsi="Times New Roman"/>
          <w:color w:val="000000"/>
          <w:sz w:val="28"/>
          <w:szCs w:val="28"/>
        </w:rPr>
        <w:t>№ 99-З «О защите персональных данных» от 7 мая 2021 года</w:t>
      </w:r>
      <w:r>
        <w:rPr>
          <w:rFonts w:ascii="Times New Roman" w:hAnsi="Times New Roman"/>
          <w:color w:val="000000"/>
          <w:sz w:val="28"/>
          <w:szCs w:val="28"/>
        </w:rPr>
        <w:t>.</w:t>
      </w:r>
    </w:p>
    <w:p w:rsidR="0036088F" w:rsidRPr="00372F04" w:rsidRDefault="0036088F" w:rsidP="0036088F">
      <w:pPr>
        <w:pStyle w:val="NoSpacing"/>
        <w:ind w:right="-2" w:firstLine="709"/>
        <w:jc w:val="both"/>
        <w:rPr>
          <w:rFonts w:ascii="Times New Roman" w:hAnsi="Times New Roman"/>
          <w:b/>
          <w:color w:val="000000"/>
          <w:sz w:val="28"/>
          <w:szCs w:val="28"/>
        </w:rPr>
      </w:pPr>
      <w:r w:rsidRPr="00372F04">
        <w:rPr>
          <w:rFonts w:ascii="Times New Roman" w:hAnsi="Times New Roman"/>
          <w:b/>
          <w:color w:val="000000"/>
          <w:sz w:val="28"/>
          <w:szCs w:val="28"/>
        </w:rPr>
        <w:t>5. Требования к программной документации</w:t>
      </w:r>
    </w:p>
    <w:p w:rsidR="0036088F" w:rsidRPr="00372F04" w:rsidRDefault="0036088F" w:rsidP="0036088F">
      <w:pPr>
        <w:pStyle w:val="Abzac"/>
        <w:spacing w:line="240" w:lineRule="auto"/>
        <w:ind w:right="-2"/>
        <w:rPr>
          <w:rFonts w:ascii="Times New Roman" w:hAnsi="Times New Roman"/>
          <w:color w:val="000000"/>
          <w:sz w:val="28"/>
          <w:szCs w:val="28"/>
        </w:rPr>
      </w:pPr>
      <w:r w:rsidRPr="00372F04">
        <w:rPr>
          <w:rFonts w:ascii="Times New Roman" w:hAnsi="Times New Roman"/>
          <w:color w:val="000000"/>
          <w:sz w:val="28"/>
          <w:szCs w:val="28"/>
        </w:rPr>
        <w:t>Состав передаваемой программной документации (в соответствии с ГОСТ </w:t>
      </w:r>
      <w:r w:rsidRPr="00372F04">
        <w:rPr>
          <w:rFonts w:ascii="Times New Roman" w:eastAsia="Calibri" w:hAnsi="Times New Roman"/>
          <w:color w:val="000000"/>
          <w:sz w:val="28"/>
          <w:szCs w:val="28"/>
        </w:rPr>
        <w:t>19.101-77)</w:t>
      </w:r>
      <w:r w:rsidRPr="00372F04">
        <w:rPr>
          <w:rFonts w:ascii="Times New Roman" w:hAnsi="Times New Roman"/>
          <w:color w:val="000000"/>
          <w:sz w:val="28"/>
          <w:szCs w:val="28"/>
        </w:rPr>
        <w:t>:</w:t>
      </w:r>
    </w:p>
    <w:p w:rsidR="0036088F" w:rsidRPr="00372F04" w:rsidRDefault="0036088F" w:rsidP="0036088F">
      <w:pPr>
        <w:pStyle w:val="Spisok1Cifra"/>
        <w:spacing w:line="276" w:lineRule="auto"/>
        <w:ind w:right="-2"/>
        <w:rPr>
          <w:rFonts w:ascii="Times New Roman" w:eastAsia="Calibri" w:hAnsi="Times New Roman"/>
          <w:color w:val="000000"/>
          <w:sz w:val="28"/>
        </w:rPr>
      </w:pPr>
      <w:r w:rsidRPr="00372F04">
        <w:rPr>
          <w:rFonts w:ascii="Times New Roman" w:eastAsia="Calibri" w:hAnsi="Times New Roman"/>
          <w:color w:val="000000"/>
          <w:sz w:val="28"/>
        </w:rPr>
        <w:t>Спецификация (в соответствии с ГОСТ 19.202-78);</w:t>
      </w:r>
    </w:p>
    <w:p w:rsidR="0036088F" w:rsidRPr="00372F04" w:rsidRDefault="0036088F" w:rsidP="0036088F">
      <w:pPr>
        <w:pStyle w:val="Spisok1Cifra"/>
        <w:spacing w:line="276" w:lineRule="auto"/>
        <w:ind w:right="-2"/>
        <w:rPr>
          <w:rFonts w:ascii="Times New Roman" w:eastAsia="Calibri" w:hAnsi="Times New Roman"/>
          <w:color w:val="000000"/>
          <w:sz w:val="28"/>
        </w:rPr>
      </w:pPr>
      <w:r w:rsidRPr="00372F04">
        <w:rPr>
          <w:rFonts w:ascii="Times New Roman" w:eastAsia="Calibri" w:hAnsi="Times New Roman"/>
          <w:color w:val="000000"/>
          <w:sz w:val="28"/>
        </w:rPr>
        <w:t>Текст программы (в соответствии с ГОСТ 19.401-78);</w:t>
      </w:r>
    </w:p>
    <w:p w:rsidR="0036088F" w:rsidRPr="00372F04" w:rsidRDefault="0036088F" w:rsidP="0036088F">
      <w:pPr>
        <w:pStyle w:val="Abzac"/>
        <w:spacing w:line="276" w:lineRule="auto"/>
        <w:ind w:right="-2"/>
        <w:rPr>
          <w:rFonts w:ascii="Times New Roman" w:hAnsi="Times New Roman"/>
          <w:color w:val="000000"/>
          <w:sz w:val="28"/>
          <w:szCs w:val="28"/>
        </w:rPr>
      </w:pPr>
      <w:r w:rsidRPr="00372F04">
        <w:rPr>
          <w:rFonts w:ascii="Times New Roman" w:hAnsi="Times New Roman"/>
          <w:color w:val="000000"/>
          <w:sz w:val="28"/>
          <w:szCs w:val="28"/>
        </w:rPr>
        <w:t>Вид и форма предоставления программной документации согласуются с Заказчиком.</w:t>
      </w:r>
    </w:p>
    <w:p w:rsidR="0036088F" w:rsidRPr="00372F04" w:rsidRDefault="0036088F" w:rsidP="0036088F">
      <w:pPr>
        <w:pStyle w:val="Abzac"/>
        <w:spacing w:line="276" w:lineRule="auto"/>
        <w:ind w:right="-2"/>
        <w:rPr>
          <w:rFonts w:ascii="Times New Roman" w:hAnsi="Times New Roman"/>
          <w:b/>
          <w:bCs/>
          <w:caps/>
          <w:color w:val="000000"/>
          <w:sz w:val="28"/>
          <w:szCs w:val="28"/>
          <w:lang w:bidi="en-US"/>
        </w:rPr>
      </w:pPr>
      <w:r w:rsidRPr="00372F04">
        <w:rPr>
          <w:rFonts w:ascii="Times New Roman" w:hAnsi="Times New Roman"/>
          <w:b/>
          <w:color w:val="000000"/>
          <w:sz w:val="28"/>
          <w:szCs w:val="28"/>
        </w:rPr>
        <w:t>6. Стадии и этапы разработки</w:t>
      </w:r>
    </w:p>
    <w:p w:rsidR="0036088F" w:rsidRDefault="0036088F" w:rsidP="0036088F">
      <w:pPr>
        <w:pStyle w:val="Abzac"/>
        <w:spacing w:line="276" w:lineRule="auto"/>
        <w:ind w:right="-2"/>
        <w:rPr>
          <w:rFonts w:ascii="Times New Roman" w:hAnsi="Times New Roman"/>
          <w:color w:val="000000"/>
          <w:sz w:val="28"/>
          <w:szCs w:val="28"/>
        </w:rPr>
      </w:pPr>
      <w:r w:rsidRPr="00372F04">
        <w:rPr>
          <w:rFonts w:ascii="Times New Roman" w:hAnsi="Times New Roman"/>
          <w:color w:val="000000"/>
          <w:sz w:val="28"/>
          <w:szCs w:val="28"/>
          <w:lang w:bidi="en-US"/>
        </w:rPr>
        <w:t>Веб-портал</w:t>
      </w:r>
      <w:r w:rsidRPr="00372F04">
        <w:rPr>
          <w:rFonts w:ascii="Times New Roman" w:hAnsi="Times New Roman"/>
          <w:color w:val="000000"/>
          <w:sz w:val="28"/>
          <w:szCs w:val="28"/>
        </w:rPr>
        <w:t xml:space="preserve"> должен быть разработан, внедрен и передан в опытно-промышленную эксплуатацию в один этап.</w:t>
      </w:r>
    </w:p>
    <w:p w:rsidR="0036088F" w:rsidRPr="00372F04" w:rsidRDefault="0036088F" w:rsidP="0036088F">
      <w:pPr>
        <w:pStyle w:val="Abzac"/>
        <w:spacing w:line="276" w:lineRule="auto"/>
        <w:ind w:right="-2"/>
        <w:rPr>
          <w:rFonts w:ascii="Times New Roman" w:hAnsi="Times New Roman"/>
          <w:b/>
          <w:bCs/>
          <w:caps/>
          <w:color w:val="000000"/>
          <w:sz w:val="28"/>
          <w:szCs w:val="28"/>
          <w:lang w:bidi="en-US"/>
        </w:rPr>
      </w:pPr>
      <w:r>
        <w:rPr>
          <w:rFonts w:ascii="Times New Roman" w:hAnsi="Times New Roman"/>
          <w:b/>
          <w:color w:val="000000"/>
          <w:sz w:val="28"/>
          <w:szCs w:val="28"/>
        </w:rPr>
        <w:t>7</w:t>
      </w:r>
      <w:r w:rsidRPr="00372F04">
        <w:rPr>
          <w:rFonts w:ascii="Times New Roman" w:hAnsi="Times New Roman"/>
          <w:b/>
          <w:color w:val="000000"/>
          <w:sz w:val="28"/>
          <w:szCs w:val="28"/>
        </w:rPr>
        <w:t xml:space="preserve">. </w:t>
      </w:r>
      <w:r>
        <w:rPr>
          <w:rFonts w:ascii="Times New Roman" w:hAnsi="Times New Roman"/>
          <w:b/>
          <w:color w:val="000000"/>
          <w:sz w:val="28"/>
          <w:szCs w:val="28"/>
        </w:rPr>
        <w:t>Права на объекты интеллектуальной собственности</w:t>
      </w:r>
    </w:p>
    <w:p w:rsidR="0036088F" w:rsidRPr="00B233EC" w:rsidRDefault="0036088F" w:rsidP="0036088F">
      <w:pPr>
        <w:pStyle w:val="Abzac"/>
        <w:spacing w:line="276" w:lineRule="auto"/>
        <w:ind w:right="-2"/>
        <w:rPr>
          <w:rFonts w:ascii="Times New Roman" w:hAnsi="Times New Roman"/>
          <w:color w:val="000000"/>
          <w:sz w:val="28"/>
          <w:szCs w:val="28"/>
        </w:rPr>
      </w:pPr>
      <w:r>
        <w:rPr>
          <w:rFonts w:ascii="Times New Roman" w:hAnsi="Times New Roman"/>
          <w:color w:val="000000"/>
          <w:sz w:val="28"/>
          <w:szCs w:val="28"/>
        </w:rPr>
        <w:t xml:space="preserve">7.1 </w:t>
      </w:r>
      <w:r w:rsidRPr="00B233EC">
        <w:rPr>
          <w:rFonts w:ascii="Times New Roman" w:hAnsi="Times New Roman"/>
          <w:color w:val="000000"/>
          <w:sz w:val="28"/>
          <w:szCs w:val="28"/>
        </w:rPr>
        <w:t>Исполнитель обязуется передать Заказчику исключительные авторские имущественные права на использование результатов работ в любой форме и любым способом согласно п.2 ст.16 Закона Республики Беларусь от 17.05.2011 № 262-З «Об авторском праве и смежных правах», без ограничения по сроку и по территории использования. Также предоставить право на заключение сублицензионных договоров, без выплаты дополнительного авторского вознаграждения (Заказчик оставляет за собой возможность подключать в программный продукт 3-х лиц с предоставлением функционала и взиманием платы за его использование. Плата за использование, получаемая с подключенных (3-х лиц) распределяется в пользу Заказчика.</w:t>
      </w:r>
    </w:p>
    <w:p w:rsidR="0036088F" w:rsidRPr="0026733D" w:rsidRDefault="0036088F" w:rsidP="0036088F">
      <w:pPr>
        <w:pStyle w:val="Abzac"/>
        <w:spacing w:line="276" w:lineRule="auto"/>
        <w:ind w:right="-2"/>
        <w:rPr>
          <w:rFonts w:ascii="Times New Roman" w:hAnsi="Times New Roman"/>
          <w:color w:val="000000"/>
          <w:sz w:val="28"/>
          <w:szCs w:val="28"/>
        </w:rPr>
      </w:pPr>
      <w:r>
        <w:rPr>
          <w:rFonts w:ascii="Times New Roman" w:hAnsi="Times New Roman"/>
          <w:color w:val="000000"/>
          <w:sz w:val="28"/>
          <w:szCs w:val="28"/>
        </w:rPr>
        <w:t xml:space="preserve">7.2 </w:t>
      </w:r>
      <w:r w:rsidRPr="00B233EC">
        <w:rPr>
          <w:rFonts w:ascii="Times New Roman" w:hAnsi="Times New Roman"/>
          <w:color w:val="000000"/>
          <w:sz w:val="28"/>
          <w:szCs w:val="28"/>
        </w:rPr>
        <w:t>Исполнитель обязуется передать Заказчику учетные данные и ключи доступа от всех утилит, программ, баз данных и распределенных систем управления версиями, которые участвуют в процессе разработки программного комплекса (например, GitHub, Google Cloud, Яндекс Карты и т.д.).</w:t>
      </w:r>
      <w:r>
        <w:rPr>
          <w:rFonts w:ascii="Times New Roman" w:hAnsi="Times New Roman"/>
          <w:color w:val="000000"/>
          <w:sz w:val="28"/>
          <w:szCs w:val="28"/>
        </w:rPr>
        <w:t xml:space="preserve"> Исходный код в форме </w:t>
      </w:r>
      <w:r>
        <w:rPr>
          <w:rFonts w:ascii="Times New Roman" w:hAnsi="Times New Roman"/>
          <w:color w:val="000000"/>
          <w:sz w:val="28"/>
          <w:szCs w:val="28"/>
          <w:lang w:val="en-US"/>
        </w:rPr>
        <w:t>GitLab</w:t>
      </w:r>
      <w:r>
        <w:rPr>
          <w:rFonts w:ascii="Times New Roman" w:hAnsi="Times New Roman"/>
          <w:color w:val="000000"/>
          <w:sz w:val="28"/>
          <w:szCs w:val="28"/>
        </w:rPr>
        <w:t>.</w:t>
      </w:r>
    </w:p>
    <w:p w:rsidR="0036088F" w:rsidRDefault="0036088F" w:rsidP="0036088F">
      <w:pPr>
        <w:pStyle w:val="Abzac"/>
        <w:spacing w:line="276" w:lineRule="auto"/>
        <w:ind w:right="-2"/>
        <w:rPr>
          <w:rFonts w:ascii="Times New Roman" w:hAnsi="Times New Roman"/>
          <w:b/>
          <w:color w:val="000000"/>
          <w:sz w:val="28"/>
          <w:szCs w:val="28"/>
        </w:rPr>
      </w:pPr>
    </w:p>
    <w:p w:rsidR="0036088F" w:rsidRPr="00372F04" w:rsidRDefault="0036088F" w:rsidP="0036088F">
      <w:pPr>
        <w:pStyle w:val="Abzac"/>
        <w:spacing w:line="276" w:lineRule="auto"/>
        <w:ind w:right="-2"/>
        <w:rPr>
          <w:rFonts w:ascii="Times New Roman" w:hAnsi="Times New Roman"/>
          <w:b/>
          <w:color w:val="000000"/>
          <w:sz w:val="28"/>
          <w:szCs w:val="28"/>
        </w:rPr>
      </w:pPr>
      <w:r>
        <w:rPr>
          <w:rFonts w:ascii="Times New Roman" w:hAnsi="Times New Roman"/>
          <w:b/>
          <w:color w:val="000000"/>
          <w:sz w:val="28"/>
          <w:szCs w:val="28"/>
        </w:rPr>
        <w:t>8</w:t>
      </w:r>
      <w:r w:rsidRPr="00372F04">
        <w:rPr>
          <w:rFonts w:ascii="Times New Roman" w:hAnsi="Times New Roman"/>
          <w:b/>
          <w:color w:val="000000"/>
          <w:sz w:val="28"/>
          <w:szCs w:val="28"/>
        </w:rPr>
        <w:t>. Порядок контроля и приемки</w:t>
      </w:r>
    </w:p>
    <w:p w:rsidR="0036088F" w:rsidRPr="00372F04" w:rsidRDefault="0036088F" w:rsidP="0036088F">
      <w:pPr>
        <w:pStyle w:val="Abzac"/>
        <w:spacing w:line="276" w:lineRule="auto"/>
        <w:ind w:right="-2"/>
        <w:rPr>
          <w:rFonts w:ascii="Times New Roman" w:hAnsi="Times New Roman"/>
          <w:color w:val="000000"/>
          <w:sz w:val="28"/>
          <w:szCs w:val="28"/>
        </w:rPr>
      </w:pPr>
      <w:r w:rsidRPr="00372F04">
        <w:rPr>
          <w:rFonts w:ascii="Times New Roman" w:hAnsi="Times New Roman"/>
          <w:color w:val="000000"/>
          <w:sz w:val="28"/>
          <w:szCs w:val="28"/>
        </w:rPr>
        <w:t>Предусматриваются следующие виды испытаний:</w:t>
      </w:r>
    </w:p>
    <w:p w:rsidR="0036088F" w:rsidRPr="00372F04" w:rsidRDefault="0036088F" w:rsidP="0036088F">
      <w:pPr>
        <w:pStyle w:val="Spisok1Marker"/>
        <w:spacing w:line="276" w:lineRule="auto"/>
        <w:ind w:right="-2"/>
        <w:rPr>
          <w:rFonts w:ascii="Times New Roman" w:hAnsi="Times New Roman"/>
          <w:color w:val="000000"/>
          <w:sz w:val="28"/>
          <w:szCs w:val="28"/>
        </w:rPr>
      </w:pPr>
      <w:r w:rsidRPr="00372F04">
        <w:rPr>
          <w:rFonts w:ascii="Times New Roman" w:hAnsi="Times New Roman"/>
          <w:color w:val="000000"/>
          <w:sz w:val="28"/>
          <w:szCs w:val="28"/>
        </w:rPr>
        <w:t>предварительные испытания;</w:t>
      </w:r>
    </w:p>
    <w:p w:rsidR="0036088F" w:rsidRPr="00372F04" w:rsidRDefault="0036088F" w:rsidP="0036088F">
      <w:pPr>
        <w:pStyle w:val="Spisok1Marker"/>
        <w:spacing w:line="276" w:lineRule="auto"/>
        <w:ind w:right="-2"/>
        <w:rPr>
          <w:rFonts w:ascii="Times New Roman" w:hAnsi="Times New Roman"/>
          <w:color w:val="000000"/>
          <w:sz w:val="28"/>
          <w:szCs w:val="28"/>
        </w:rPr>
      </w:pPr>
      <w:r w:rsidRPr="00372F04">
        <w:rPr>
          <w:rFonts w:ascii="Times New Roman" w:hAnsi="Times New Roman"/>
          <w:color w:val="000000"/>
          <w:sz w:val="28"/>
          <w:szCs w:val="28"/>
        </w:rPr>
        <w:t>опытная эксплуатация;</w:t>
      </w:r>
    </w:p>
    <w:p w:rsidR="0036088F" w:rsidRPr="00372F04" w:rsidRDefault="0036088F" w:rsidP="0036088F">
      <w:pPr>
        <w:pStyle w:val="Spisok1Marker"/>
        <w:spacing w:line="276" w:lineRule="auto"/>
        <w:ind w:right="-2"/>
        <w:rPr>
          <w:rFonts w:ascii="Times New Roman" w:hAnsi="Times New Roman"/>
          <w:color w:val="000000"/>
          <w:sz w:val="28"/>
          <w:szCs w:val="28"/>
        </w:rPr>
      </w:pPr>
      <w:r w:rsidRPr="00372F04">
        <w:rPr>
          <w:rFonts w:ascii="Times New Roman" w:hAnsi="Times New Roman"/>
          <w:color w:val="000000"/>
          <w:sz w:val="28"/>
          <w:szCs w:val="28"/>
        </w:rPr>
        <w:t>приемочные испытания.</w:t>
      </w:r>
    </w:p>
    <w:p w:rsidR="0036088F" w:rsidRPr="00372F04" w:rsidRDefault="0036088F" w:rsidP="0036088F">
      <w:pPr>
        <w:pStyle w:val="Abzac"/>
        <w:spacing w:line="276" w:lineRule="auto"/>
        <w:ind w:right="-2"/>
        <w:rPr>
          <w:rFonts w:ascii="Times New Roman" w:hAnsi="Times New Roman"/>
          <w:color w:val="000000"/>
          <w:sz w:val="28"/>
          <w:szCs w:val="28"/>
        </w:rPr>
      </w:pPr>
      <w:r w:rsidRPr="00372F04">
        <w:rPr>
          <w:rFonts w:ascii="Times New Roman" w:hAnsi="Times New Roman"/>
          <w:color w:val="000000"/>
          <w:sz w:val="28"/>
          <w:szCs w:val="28"/>
        </w:rPr>
        <w:lastRenderedPageBreak/>
        <w:t>По согласованию с Заказчиком перечень видов испытаний может быть сокращен.</w:t>
      </w:r>
    </w:p>
    <w:p w:rsidR="0036088F" w:rsidRDefault="0036088F" w:rsidP="0036088F">
      <w:pPr>
        <w:spacing w:line="276" w:lineRule="auto"/>
        <w:ind w:right="-2"/>
        <w:rPr>
          <w:b/>
          <w:color w:val="000000"/>
          <w:sz w:val="28"/>
          <w:szCs w:val="28"/>
        </w:rPr>
      </w:pPr>
      <w:r w:rsidRPr="00372F04">
        <w:rPr>
          <w:b/>
          <w:color w:val="000000"/>
          <w:sz w:val="28"/>
          <w:szCs w:val="28"/>
        </w:rPr>
        <w:t xml:space="preserve"> </w:t>
      </w:r>
    </w:p>
    <w:p w:rsidR="0036088F" w:rsidRPr="00372F04" w:rsidRDefault="0036088F" w:rsidP="0036088F">
      <w:pPr>
        <w:spacing w:line="276" w:lineRule="auto"/>
        <w:ind w:right="-2"/>
        <w:rPr>
          <w:color w:val="000000"/>
          <w:sz w:val="28"/>
          <w:szCs w:val="28"/>
        </w:rPr>
      </w:pPr>
    </w:p>
    <w:p w:rsidR="0036088F" w:rsidRPr="00372F04" w:rsidRDefault="0036088F" w:rsidP="0036088F">
      <w:pPr>
        <w:widowControl w:val="0"/>
        <w:rPr>
          <w:color w:val="000000"/>
          <w:sz w:val="28"/>
          <w:szCs w:val="28"/>
        </w:rPr>
      </w:pPr>
      <w:r w:rsidRPr="00372F04">
        <w:rPr>
          <w:color w:val="000000"/>
          <w:sz w:val="28"/>
          <w:szCs w:val="28"/>
        </w:rPr>
        <w:t xml:space="preserve">Начальник управления </w:t>
      </w:r>
    </w:p>
    <w:p w:rsidR="0036088F" w:rsidRPr="00372F04" w:rsidRDefault="0036088F" w:rsidP="0036088F">
      <w:pPr>
        <w:widowControl w:val="0"/>
        <w:tabs>
          <w:tab w:val="left" w:pos="6804"/>
        </w:tabs>
        <w:rPr>
          <w:color w:val="000000"/>
          <w:sz w:val="28"/>
          <w:szCs w:val="28"/>
        </w:rPr>
      </w:pPr>
      <w:r w:rsidRPr="00372F04">
        <w:rPr>
          <w:color w:val="000000"/>
          <w:sz w:val="28"/>
          <w:szCs w:val="28"/>
        </w:rPr>
        <w:t>перспективных энергетических технологий</w:t>
      </w:r>
      <w:r w:rsidRPr="00372F04">
        <w:rPr>
          <w:color w:val="000000"/>
          <w:sz w:val="28"/>
          <w:szCs w:val="28"/>
        </w:rPr>
        <w:tab/>
        <w:t>А.В.Никитенко</w:t>
      </w:r>
    </w:p>
    <w:bookmarkEnd w:id="0"/>
    <w:p w:rsidR="0036088F" w:rsidRPr="00372F04" w:rsidRDefault="0036088F" w:rsidP="0036088F">
      <w:pPr>
        <w:widowControl w:val="0"/>
        <w:tabs>
          <w:tab w:val="left" w:pos="6804"/>
        </w:tabs>
        <w:suppressAutoHyphens/>
        <w:jc w:val="both"/>
        <w:rPr>
          <w:rStyle w:val="Strong"/>
          <w:b w:val="0"/>
          <w:bCs w:val="0"/>
          <w:sz w:val="28"/>
          <w:szCs w:val="28"/>
        </w:rPr>
      </w:pPr>
    </w:p>
    <w:p w:rsidR="0036088F" w:rsidRDefault="0036088F"/>
    <w:sectPr w:rsidR="0036088F" w:rsidSect="001459FF">
      <w:headerReference w:type="default" r:id="rId1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3D7D" w:rsidRDefault="00000000">
    <w:pPr>
      <w:pStyle w:val="Header"/>
      <w:jc w:val="center"/>
    </w:pPr>
    <w:r>
      <w:fldChar w:fldCharType="begin"/>
    </w:r>
    <w:r>
      <w:instrText>PAGE   \* MERGEFORMAT</w:instrText>
    </w:r>
    <w:r>
      <w:fldChar w:fldCharType="separate"/>
    </w:r>
    <w:r>
      <w:t>2</w:t>
    </w:r>
    <w:r>
      <w:fldChar w:fldCharType="end"/>
    </w:r>
  </w:p>
  <w:p w:rsidR="00673D7D"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7496E"/>
    <w:multiLevelType w:val="hybridMultilevel"/>
    <w:tmpl w:val="7F321450"/>
    <w:lvl w:ilvl="0" w:tplc="80CC7A7C">
      <w:start w:val="1"/>
      <w:numFmt w:val="bullet"/>
      <w:lvlText w:val=""/>
      <w:lvlJc w:val="left"/>
      <w:pPr>
        <w:ind w:left="1353" w:hanging="360"/>
      </w:pPr>
      <w:rPr>
        <w:rFonts w:ascii="Symbol" w:hAnsi="Symbol"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 w15:restartNumberingAfterBreak="0">
    <w:nsid w:val="3B0A3FB3"/>
    <w:multiLevelType w:val="hybridMultilevel"/>
    <w:tmpl w:val="E0082688"/>
    <w:lvl w:ilvl="0" w:tplc="80CC7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E4E068A"/>
    <w:multiLevelType w:val="hybridMultilevel"/>
    <w:tmpl w:val="01F6A48A"/>
    <w:lvl w:ilvl="0" w:tplc="56FC7C28">
      <w:start w:val="1"/>
      <w:numFmt w:val="bullet"/>
      <w:pStyle w:val="Spisok1Marker"/>
      <w:suff w:val="space"/>
      <w:lvlText w:val="–"/>
      <w:lvlJc w:val="left"/>
      <w:pPr>
        <w:ind w:left="0" w:firstLine="709"/>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0C47179"/>
    <w:multiLevelType w:val="hybridMultilevel"/>
    <w:tmpl w:val="5EFA2160"/>
    <w:lvl w:ilvl="0" w:tplc="C88AEE74">
      <w:start w:val="1"/>
      <w:numFmt w:val="decimal"/>
      <w:pStyle w:val="Spisok1Cifra"/>
      <w:suff w:val="space"/>
      <w:lvlText w:val="%1)"/>
      <w:lvlJc w:val="left"/>
      <w:pPr>
        <w:ind w:left="142" w:firstLine="709"/>
      </w:pPr>
      <w:rPr>
        <w:rFonts w:ascii="Times New Roman" w:hAnsi="Times New Roman" w:cs="Times New Roman" w:hint="default"/>
        <w:b w:val="0"/>
        <w:i w:val="0"/>
        <w:sz w:val="26"/>
        <w:szCs w:val="26"/>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15:restartNumberingAfterBreak="0">
    <w:nsid w:val="533C74C0"/>
    <w:multiLevelType w:val="hybridMultilevel"/>
    <w:tmpl w:val="46BE3686"/>
    <w:lvl w:ilvl="0" w:tplc="80CC7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DDC08E3"/>
    <w:multiLevelType w:val="multilevel"/>
    <w:tmpl w:val="3A288F90"/>
    <w:lvl w:ilvl="0">
      <w:start w:val="1"/>
      <w:numFmt w:val="decimal"/>
      <w:pStyle w:val="Zagolovok1Razdel"/>
      <w:suff w:val="space"/>
      <w:lvlText w:val="%1."/>
      <w:lvlJc w:val="left"/>
      <w:pPr>
        <w:ind w:left="0" w:firstLine="0"/>
      </w:pPr>
      <w:rPr>
        <w:rFonts w:ascii="Times New Roman" w:hAnsi="Times New Roman" w:cs="Times New Roman" w:hint="default"/>
        <w:b w:val="0"/>
        <w:i w:val="0"/>
        <w:sz w:val="28"/>
      </w:rPr>
    </w:lvl>
    <w:lvl w:ilvl="1">
      <w:start w:val="1"/>
      <w:numFmt w:val="decimal"/>
      <w:pStyle w:val="Zagolovok2Podzagolovok"/>
      <w:suff w:val="space"/>
      <w:lvlText w:val="%1.%2."/>
      <w:lvlJc w:val="left"/>
      <w:pPr>
        <w:ind w:left="0" w:firstLine="709"/>
      </w:pPr>
      <w:rPr>
        <w:rFonts w:hint="default"/>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Zagolovok3Punkt"/>
      <w:suff w:val="space"/>
      <w:lvlText w:val="%1.%2.%3."/>
      <w:lvlJc w:val="left"/>
      <w:pPr>
        <w:ind w:left="142" w:firstLine="709"/>
      </w:pPr>
      <w:rPr>
        <w:rFonts w:ascii="Times New Roman" w:hAnsi="Times New Roman" w:cs="Times New Roman" w:hint="default"/>
        <w:b w:val="0"/>
        <w:i w:val="0"/>
        <w:sz w:val="28"/>
      </w:rPr>
    </w:lvl>
    <w:lvl w:ilvl="3">
      <w:start w:val="1"/>
      <w:numFmt w:val="decimal"/>
      <w:pStyle w:val="Zagolovok4Podpunkt"/>
      <w:suff w:val="space"/>
      <w:lvlText w:val="%1.%2.%3.%4."/>
      <w:lvlJc w:val="left"/>
      <w:pPr>
        <w:ind w:left="284" w:firstLine="709"/>
      </w:pPr>
      <w:rPr>
        <w:rFonts w:ascii="Times New Roman" w:hAnsi="Times New Roman" w:cs="Times New Roman" w:hint="default"/>
        <w:b w:val="0"/>
        <w:i w:val="0"/>
        <w:caps w:val="0"/>
        <w:strike w:val="0"/>
        <w:dstrike w:val="0"/>
        <w:vanish w:val="0"/>
        <w:sz w:val="28"/>
        <w:szCs w:val="28"/>
        <w:vertAlign w:val="baseline"/>
      </w:rPr>
    </w:lvl>
    <w:lvl w:ilvl="4">
      <w:start w:val="1"/>
      <w:numFmt w:val="decimal"/>
      <w:lvlText w:val="%1.%2.%3.%4.%5"/>
      <w:lvlJc w:val="left"/>
      <w:pPr>
        <w:tabs>
          <w:tab w:val="num" w:pos="709"/>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709"/>
        </w:tabs>
        <w:ind w:left="0" w:firstLine="709"/>
      </w:pPr>
      <w:rPr>
        <w:rFonts w:hint="default"/>
      </w:rPr>
    </w:lvl>
    <w:lvl w:ilvl="7">
      <w:start w:val="1"/>
      <w:numFmt w:val="decimal"/>
      <w:lvlText w:val="%1.%2.%3.%4.%5.%6.%7.%8"/>
      <w:lvlJc w:val="left"/>
      <w:pPr>
        <w:tabs>
          <w:tab w:val="num" w:pos="709"/>
        </w:tabs>
        <w:ind w:left="0" w:firstLine="709"/>
      </w:pPr>
      <w:rPr>
        <w:rFonts w:hint="default"/>
      </w:rPr>
    </w:lvl>
    <w:lvl w:ilvl="8">
      <w:start w:val="1"/>
      <w:numFmt w:val="decimal"/>
      <w:lvlText w:val="%1.%2.%3.%4.%5.%6.%7.%8.%9"/>
      <w:lvlJc w:val="left"/>
      <w:pPr>
        <w:tabs>
          <w:tab w:val="num" w:pos="709"/>
        </w:tabs>
        <w:ind w:left="0" w:firstLine="709"/>
      </w:pPr>
      <w:rPr>
        <w:rFonts w:hint="default"/>
      </w:rPr>
    </w:lvl>
  </w:abstractNum>
  <w:num w:numId="1" w16cid:durableId="1065105720">
    <w:abstractNumId w:val="3"/>
    <w:lvlOverride w:ilvl="0">
      <w:startOverride w:val="1"/>
    </w:lvlOverride>
  </w:num>
  <w:num w:numId="2" w16cid:durableId="1540236452">
    <w:abstractNumId w:val="2"/>
  </w:num>
  <w:num w:numId="3" w16cid:durableId="1455948292">
    <w:abstractNumId w:val="5"/>
  </w:num>
  <w:num w:numId="4" w16cid:durableId="2114275430">
    <w:abstractNumId w:val="4"/>
  </w:num>
  <w:num w:numId="5" w16cid:durableId="1043478335">
    <w:abstractNumId w:val="0"/>
  </w:num>
  <w:num w:numId="6" w16cid:durableId="498497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88F"/>
    <w:rsid w:val="0036088F"/>
  </w:rsids>
  <m:mathPr>
    <m:mathFont m:val="Cambria Math"/>
    <m:brkBin m:val="before"/>
    <m:brkBinSub m:val="--"/>
    <m:smallFrac m:val="0"/>
    <m:dispDef/>
    <m:lMargin m:val="0"/>
    <m:rMargin m:val="0"/>
    <m:defJc m:val="centerGroup"/>
    <m:wrapIndent m:val="1440"/>
    <m:intLim m:val="subSup"/>
    <m:naryLim m:val="undOvr"/>
  </m:mathPr>
  <w:themeFontLang w:val="en-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741E3E-C710-2A42-B233-49F79489E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88F"/>
    <w:rPr>
      <w:rFonts w:ascii="Times New Roman" w:eastAsia="Times New Roman" w:hAnsi="Times New Roman" w:cs="Times New Roman"/>
      <w:lang w:val="ru-RU" w:eastAsia="ru-RU"/>
    </w:rPr>
  </w:style>
  <w:style w:type="paragraph" w:styleId="Heading1">
    <w:name w:val="heading 1"/>
    <w:basedOn w:val="Normal"/>
    <w:next w:val="Normal"/>
    <w:link w:val="Heading1Char"/>
    <w:uiPriority w:val="9"/>
    <w:qFormat/>
    <w:rsid w:val="003608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6088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 Знак Знак Знак Знак"/>
    <w:basedOn w:val="Normal"/>
    <w:rsid w:val="0036088F"/>
    <w:pPr>
      <w:spacing w:after="160" w:line="240" w:lineRule="exact"/>
    </w:pPr>
    <w:rPr>
      <w:rFonts w:ascii="Verdana" w:hAnsi="Verdana" w:cs="Verdana"/>
      <w:sz w:val="20"/>
      <w:szCs w:val="20"/>
      <w:lang w:val="en-US" w:eastAsia="en-US"/>
    </w:rPr>
  </w:style>
  <w:style w:type="character" w:styleId="Hyperlink">
    <w:name w:val="Hyperlink"/>
    <w:uiPriority w:val="99"/>
    <w:rsid w:val="0036088F"/>
    <w:rPr>
      <w:rFonts w:cs="Times New Roman"/>
      <w:color w:val="0000FF"/>
      <w:u w:val="single"/>
    </w:rPr>
  </w:style>
  <w:style w:type="character" w:styleId="Strong">
    <w:name w:val="Strong"/>
    <w:uiPriority w:val="22"/>
    <w:qFormat/>
    <w:rsid w:val="0036088F"/>
    <w:rPr>
      <w:b/>
      <w:bCs/>
    </w:rPr>
  </w:style>
  <w:style w:type="paragraph" w:styleId="NoSpacing">
    <w:name w:val="No Spacing"/>
    <w:link w:val="NoSpacingChar"/>
    <w:uiPriority w:val="1"/>
    <w:qFormat/>
    <w:rsid w:val="0036088F"/>
    <w:rPr>
      <w:rFonts w:ascii="Calibri" w:eastAsia="Calibri" w:hAnsi="Calibri" w:cs="Times New Roman"/>
      <w:sz w:val="22"/>
      <w:szCs w:val="22"/>
      <w:lang w:val="ru-RU"/>
    </w:rPr>
  </w:style>
  <w:style w:type="paragraph" w:styleId="Header">
    <w:name w:val="header"/>
    <w:basedOn w:val="Normal"/>
    <w:link w:val="HeaderChar"/>
    <w:uiPriority w:val="99"/>
    <w:rsid w:val="0036088F"/>
    <w:pPr>
      <w:tabs>
        <w:tab w:val="center" w:pos="4677"/>
        <w:tab w:val="right" w:pos="9355"/>
      </w:tabs>
    </w:pPr>
  </w:style>
  <w:style w:type="character" w:customStyle="1" w:styleId="HeaderChar">
    <w:name w:val="Header Char"/>
    <w:basedOn w:val="DefaultParagraphFont"/>
    <w:link w:val="Header"/>
    <w:uiPriority w:val="99"/>
    <w:rsid w:val="0036088F"/>
    <w:rPr>
      <w:rFonts w:ascii="Times New Roman" w:eastAsia="Times New Roman" w:hAnsi="Times New Roman" w:cs="Times New Roman"/>
      <w:lang w:val="ru-RU" w:eastAsia="ru-RU"/>
    </w:rPr>
  </w:style>
  <w:style w:type="paragraph" w:customStyle="1" w:styleId="Zagolovok1Razdel">
    <w:name w:val="+Zagolovok1_Razdel"/>
    <w:basedOn w:val="Heading1"/>
    <w:next w:val="Abzac"/>
    <w:qFormat/>
    <w:rsid w:val="0036088F"/>
    <w:pPr>
      <w:keepLines w:val="0"/>
      <w:pageBreakBefore/>
      <w:numPr>
        <w:numId w:val="3"/>
      </w:numPr>
      <w:tabs>
        <w:tab w:val="num" w:pos="360"/>
      </w:tabs>
      <w:suppressAutoHyphens/>
      <w:spacing w:before="0" w:after="480"/>
      <w:jc w:val="center"/>
    </w:pPr>
    <w:rPr>
      <w:rFonts w:ascii="Arial" w:eastAsia="Times New Roman" w:hAnsi="Arial" w:cs="Arial"/>
      <w:b/>
      <w:bCs/>
      <w:caps/>
      <w:color w:val="2F5496"/>
      <w:sz w:val="28"/>
      <w:lang w:eastAsia="en-US" w:bidi="en-US"/>
    </w:rPr>
  </w:style>
  <w:style w:type="paragraph" w:customStyle="1" w:styleId="Zagolovok2Podzagolovok">
    <w:name w:val="+Zagolovok2_Podzagolovok"/>
    <w:basedOn w:val="Heading2"/>
    <w:next w:val="Abzac"/>
    <w:link w:val="Zagolovok2Podzagolovok0"/>
    <w:qFormat/>
    <w:rsid w:val="0036088F"/>
    <w:pPr>
      <w:keepLines w:val="0"/>
      <w:numPr>
        <w:ilvl w:val="1"/>
        <w:numId w:val="3"/>
      </w:numPr>
      <w:suppressAutoHyphens/>
      <w:spacing w:before="360" w:after="240"/>
    </w:pPr>
    <w:rPr>
      <w:rFonts w:ascii="Arial" w:eastAsia="Times New Roman" w:hAnsi="Arial" w:cs="Arial"/>
      <w:b/>
      <w:bCs/>
      <w:color w:val="2F5496"/>
      <w:sz w:val="24"/>
      <w:lang w:eastAsia="en-US" w:bidi="en-US"/>
    </w:rPr>
  </w:style>
  <w:style w:type="paragraph" w:customStyle="1" w:styleId="Abzac">
    <w:name w:val="+Abzac"/>
    <w:link w:val="Abzac0"/>
    <w:qFormat/>
    <w:rsid w:val="0036088F"/>
    <w:pPr>
      <w:suppressAutoHyphens/>
      <w:spacing w:line="360" w:lineRule="auto"/>
      <w:ind w:firstLine="709"/>
      <w:jc w:val="both"/>
    </w:pPr>
    <w:rPr>
      <w:rFonts w:ascii="Arial" w:eastAsia="Times New Roman" w:hAnsi="Arial" w:cs="Times New Roman"/>
      <w:szCs w:val="22"/>
      <w:lang w:val="ru-RU"/>
    </w:rPr>
  </w:style>
  <w:style w:type="character" w:customStyle="1" w:styleId="Abzac0">
    <w:name w:val="+Abzac Знак"/>
    <w:link w:val="Abzac"/>
    <w:rsid w:val="0036088F"/>
    <w:rPr>
      <w:rFonts w:ascii="Arial" w:eastAsia="Times New Roman" w:hAnsi="Arial" w:cs="Times New Roman"/>
      <w:szCs w:val="22"/>
      <w:lang w:val="ru-RU"/>
    </w:rPr>
  </w:style>
  <w:style w:type="character" w:customStyle="1" w:styleId="Zagolovok2Podzagolovok0">
    <w:name w:val="+Zagolovok2_Podzagolovok Знак"/>
    <w:link w:val="Zagolovok2Podzagolovok"/>
    <w:rsid w:val="0036088F"/>
    <w:rPr>
      <w:rFonts w:ascii="Arial" w:eastAsia="Times New Roman" w:hAnsi="Arial" w:cs="Arial"/>
      <w:b/>
      <w:bCs/>
      <w:color w:val="2F5496"/>
      <w:szCs w:val="26"/>
      <w:lang w:val="ru-RU" w:bidi="en-US"/>
    </w:rPr>
  </w:style>
  <w:style w:type="paragraph" w:customStyle="1" w:styleId="Zagolovok3Punkt">
    <w:name w:val="+Zagolovok3_Punkt"/>
    <w:basedOn w:val="Zagolovok2Podzagolovok"/>
    <w:next w:val="Abzac"/>
    <w:qFormat/>
    <w:rsid w:val="0036088F"/>
    <w:pPr>
      <w:numPr>
        <w:ilvl w:val="2"/>
      </w:numPr>
      <w:tabs>
        <w:tab w:val="num" w:pos="360"/>
      </w:tabs>
    </w:pPr>
  </w:style>
  <w:style w:type="paragraph" w:customStyle="1" w:styleId="Zagolovok4Podpunkt">
    <w:name w:val="+Zagolovok4_Podpunkt"/>
    <w:basedOn w:val="Zagolovok2Podzagolovok"/>
    <w:next w:val="Abzac"/>
    <w:qFormat/>
    <w:rsid w:val="0036088F"/>
    <w:pPr>
      <w:numPr>
        <w:ilvl w:val="3"/>
      </w:numPr>
      <w:tabs>
        <w:tab w:val="num" w:pos="360"/>
      </w:tabs>
    </w:pPr>
  </w:style>
  <w:style w:type="paragraph" w:customStyle="1" w:styleId="Spisok1Marker">
    <w:name w:val="+Spisok1_Marker"/>
    <w:link w:val="Spisok1Marker0"/>
    <w:qFormat/>
    <w:rsid w:val="0036088F"/>
    <w:pPr>
      <w:numPr>
        <w:numId w:val="2"/>
      </w:numPr>
      <w:suppressAutoHyphens/>
      <w:spacing w:line="360" w:lineRule="auto"/>
      <w:jc w:val="both"/>
    </w:pPr>
    <w:rPr>
      <w:rFonts w:ascii="Arial" w:eastAsia="Times New Roman" w:hAnsi="Arial" w:cs="Times New Roman"/>
      <w:szCs w:val="20"/>
      <w:lang w:val="ru-RU"/>
    </w:rPr>
  </w:style>
  <w:style w:type="character" w:customStyle="1" w:styleId="Spisok1Marker0">
    <w:name w:val="+Spisok1_Marker Знак"/>
    <w:link w:val="Spisok1Marker"/>
    <w:rsid w:val="0036088F"/>
    <w:rPr>
      <w:rFonts w:ascii="Arial" w:eastAsia="Times New Roman" w:hAnsi="Arial" w:cs="Times New Roman"/>
      <w:szCs w:val="20"/>
      <w:lang w:val="ru-RU"/>
    </w:rPr>
  </w:style>
  <w:style w:type="paragraph" w:customStyle="1" w:styleId="Spisok1Cifra">
    <w:name w:val="+Spisok1_Cifra"/>
    <w:basedOn w:val="Normal"/>
    <w:link w:val="Spisok1Cifra0"/>
    <w:qFormat/>
    <w:rsid w:val="0036088F"/>
    <w:pPr>
      <w:numPr>
        <w:numId w:val="1"/>
      </w:numPr>
      <w:suppressAutoHyphens/>
      <w:spacing w:line="360" w:lineRule="auto"/>
      <w:jc w:val="both"/>
    </w:pPr>
    <w:rPr>
      <w:rFonts w:ascii="Arial" w:hAnsi="Arial"/>
      <w:szCs w:val="28"/>
      <w:shd w:val="clear" w:color="auto" w:fill="FFFFFF"/>
      <w:lang w:eastAsia="en-US"/>
    </w:rPr>
  </w:style>
  <w:style w:type="character" w:customStyle="1" w:styleId="Spisok1Cifra0">
    <w:name w:val="+Spisok1_Cifra Знак"/>
    <w:link w:val="Spisok1Cifra"/>
    <w:rsid w:val="0036088F"/>
    <w:rPr>
      <w:rFonts w:ascii="Arial" w:eastAsia="Times New Roman" w:hAnsi="Arial" w:cs="Times New Roman"/>
      <w:szCs w:val="28"/>
      <w:lang w:val="ru-RU"/>
    </w:rPr>
  </w:style>
  <w:style w:type="character" w:customStyle="1" w:styleId="NoSpacingChar">
    <w:name w:val="No Spacing Char"/>
    <w:link w:val="NoSpacing"/>
    <w:uiPriority w:val="1"/>
    <w:rsid w:val="0036088F"/>
    <w:rPr>
      <w:rFonts w:ascii="Calibri" w:eastAsia="Calibri" w:hAnsi="Calibri" w:cs="Times New Roman"/>
      <w:sz w:val="22"/>
      <w:szCs w:val="22"/>
      <w:lang w:val="ru-RU"/>
    </w:rPr>
  </w:style>
  <w:style w:type="character" w:customStyle="1" w:styleId="name">
    <w:name w:val="name"/>
    <w:rsid w:val="0036088F"/>
  </w:style>
  <w:style w:type="character" w:customStyle="1" w:styleId="datepr">
    <w:name w:val="datepr"/>
    <w:rsid w:val="0036088F"/>
  </w:style>
  <w:style w:type="character" w:customStyle="1" w:styleId="number">
    <w:name w:val="number"/>
    <w:rsid w:val="0036088F"/>
  </w:style>
  <w:style w:type="character" w:customStyle="1" w:styleId="Heading1Char">
    <w:name w:val="Heading 1 Char"/>
    <w:basedOn w:val="DefaultParagraphFont"/>
    <w:link w:val="Heading1"/>
    <w:uiPriority w:val="9"/>
    <w:rsid w:val="0036088F"/>
    <w:rPr>
      <w:rFonts w:asciiTheme="majorHAnsi" w:eastAsiaTheme="majorEastAsia" w:hAnsiTheme="majorHAnsi" w:cstheme="majorBidi"/>
      <w:color w:val="2F5496" w:themeColor="accent1" w:themeShade="BF"/>
      <w:sz w:val="32"/>
      <w:szCs w:val="32"/>
      <w:lang w:val="ru-RU" w:eastAsia="ru-RU"/>
    </w:rPr>
  </w:style>
  <w:style w:type="character" w:customStyle="1" w:styleId="Heading2Char">
    <w:name w:val="Heading 2 Char"/>
    <w:basedOn w:val="DefaultParagraphFont"/>
    <w:link w:val="Heading2"/>
    <w:uiPriority w:val="9"/>
    <w:semiHidden/>
    <w:rsid w:val="0036088F"/>
    <w:rPr>
      <w:rFonts w:asciiTheme="majorHAnsi" w:eastAsiaTheme="majorEastAsia" w:hAnsiTheme="majorHAnsi" w:cstheme="majorBidi"/>
      <w:color w:val="2F5496" w:themeColor="accent1" w:themeShade="BF"/>
      <w:sz w:val="26"/>
      <w:szCs w:val="2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tnpa.by/KartochkaDoc.php?UrlRN=263001&amp;UrlIDGLOBAL=3607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1285</Words>
  <Characters>7329</Characters>
  <Application>Microsoft Office Word</Application>
  <DocSecurity>0</DocSecurity>
  <Lines>61</Lines>
  <Paragraphs>17</Paragraphs>
  <ScaleCrop>false</ScaleCrop>
  <Company>ООО "АртисМедиа"</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Сабило</dc:creator>
  <cp:keywords/>
  <dc:description/>
  <cp:lastModifiedBy>Мария Сабило</cp:lastModifiedBy>
  <cp:revision>1</cp:revision>
  <dcterms:created xsi:type="dcterms:W3CDTF">2023-12-20T10:01:00Z</dcterms:created>
  <dcterms:modified xsi:type="dcterms:W3CDTF">2023-12-20T10:02:00Z</dcterms:modified>
</cp:coreProperties>
</file>